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763" w:rsidRPr="00160C16" w:rsidRDefault="00096763" w:rsidP="00404423">
      <w:pPr>
        <w:pStyle w:val="NoSpacing"/>
        <w:ind w:left="-90"/>
        <w:rPr>
          <w:rFonts w:ascii="Times New Roman" w:hAnsi="Times New Roman" w:cs="Times New Roman"/>
        </w:rPr>
      </w:pPr>
      <w:r w:rsidRPr="00160C16">
        <w:rPr>
          <w:rFonts w:ascii="Times New Roman" w:hAnsi="Times New Roman" w:cs="Times New Roman"/>
          <w:b/>
          <w:u w:val="single"/>
        </w:rPr>
        <w:t>Shared Design</w:t>
      </w:r>
      <w:r w:rsidRPr="00160C16">
        <w:rPr>
          <w:rFonts w:ascii="Times New Roman" w:hAnsi="Times New Roman" w:cs="Times New Roman"/>
        </w:rPr>
        <w:t xml:space="preserve"> by Michael </w:t>
      </w:r>
      <w:r w:rsidR="0021641D">
        <w:rPr>
          <w:rFonts w:ascii="Times New Roman" w:hAnsi="Times New Roman" w:cs="Times New Roman"/>
        </w:rPr>
        <w:t>T</w:t>
      </w:r>
      <w:r w:rsidRPr="00160C16">
        <w:rPr>
          <w:rFonts w:ascii="Times New Roman" w:hAnsi="Times New Roman" w:cs="Times New Roman"/>
        </w:rPr>
        <w:t>. Callahan</w:t>
      </w:r>
    </w:p>
    <w:p w:rsidR="00096763" w:rsidRPr="00160C16" w:rsidRDefault="00096763" w:rsidP="00404423">
      <w:pPr>
        <w:pStyle w:val="NoSpacing"/>
        <w:ind w:left="-90"/>
        <w:rPr>
          <w:rFonts w:ascii="Times New Roman" w:hAnsi="Times New Roman" w:cs="Times New Roman"/>
        </w:rPr>
      </w:pPr>
      <w:r w:rsidRPr="00160C16">
        <w:rPr>
          <w:rFonts w:ascii="Times New Roman" w:hAnsi="Times New Roman" w:cs="Times New Roman"/>
        </w:rPr>
        <w:t>As construction projects become more complex and with the use of computers in design,</w:t>
      </w:r>
      <w:r w:rsidR="00937866">
        <w:rPr>
          <w:rFonts w:ascii="Times New Roman" w:hAnsi="Times New Roman" w:cs="Times New Roman"/>
        </w:rPr>
        <w:t xml:space="preserve"> shared design</w:t>
      </w:r>
      <w:r w:rsidRPr="00160C16">
        <w:rPr>
          <w:rFonts w:ascii="Times New Roman" w:hAnsi="Times New Roman" w:cs="Times New Roman"/>
        </w:rPr>
        <w:t xml:space="preserve"> has become much more frequent. As a result, it’s more difficult than ever to assess responsibility for design defects. Attorneys representing architects, contractors, or subcontractors need to know how to draft construction contracts so that their clients are protected in case a </w:t>
      </w:r>
      <w:r w:rsidRPr="00937866">
        <w:rPr>
          <w:rFonts w:ascii="Times New Roman" w:hAnsi="Times New Roman" w:cs="Times New Roman"/>
          <w:bCs/>
        </w:rPr>
        <w:t>shared design</w:t>
      </w:r>
      <w:r w:rsidRPr="00160C16">
        <w:rPr>
          <w:rFonts w:ascii="Times New Roman" w:hAnsi="Times New Roman" w:cs="Times New Roman"/>
        </w:rPr>
        <w:t xml:space="preserve"> results in a design defect. </w:t>
      </w:r>
    </w:p>
    <w:p w:rsidR="00096763" w:rsidRPr="00160C16" w:rsidRDefault="00974978" w:rsidP="00404423">
      <w:pPr>
        <w:pStyle w:val="NoSpacing"/>
        <w:ind w:left="-90"/>
        <w:rPr>
          <w:rFonts w:ascii="Times New Roman" w:eastAsia="Times New Roman" w:hAnsi="Times New Roman" w:cs="Times New Roman"/>
          <w:b/>
        </w:rPr>
      </w:pPr>
      <w:r w:rsidRPr="00160C16">
        <w:rPr>
          <w:rFonts w:ascii="Times New Roman" w:eastAsia="Times New Roman" w:hAnsi="Times New Roman" w:cs="Times New Roman"/>
        </w:rPr>
        <w:t xml:space="preserve">Aspen </w:t>
      </w:r>
      <w:proofErr w:type="gramStart"/>
      <w:r w:rsidRPr="00160C16">
        <w:rPr>
          <w:rFonts w:ascii="Times New Roman" w:eastAsia="Times New Roman" w:hAnsi="Times New Roman" w:cs="Times New Roman"/>
        </w:rPr>
        <w:t>Publishers  ISBN</w:t>
      </w:r>
      <w:proofErr w:type="gramEnd"/>
      <w:r w:rsidRPr="00160C16">
        <w:rPr>
          <w:rFonts w:ascii="Times New Roman" w:eastAsia="Times New Roman" w:hAnsi="Times New Roman" w:cs="Times New Roman"/>
        </w:rPr>
        <w:t xml:space="preserve"> 9780735509887</w:t>
      </w:r>
      <w:r w:rsidR="00160C16" w:rsidRPr="00160C16">
        <w:rPr>
          <w:rFonts w:ascii="Times New Roman" w:eastAsia="Times New Roman" w:hAnsi="Times New Roman" w:cs="Times New Roman"/>
        </w:rPr>
        <w:t xml:space="preserve">  </w:t>
      </w:r>
      <w:hyperlink r:id="rId6" w:history="1">
        <w:r w:rsidR="00160C16" w:rsidRPr="0018787E">
          <w:rPr>
            <w:rStyle w:val="Hyperlink"/>
            <w:rFonts w:ascii="Times New Roman" w:eastAsia="Times New Roman" w:hAnsi="Times New Roman" w:cs="Times New Roman"/>
          </w:rPr>
          <w:t xml:space="preserve">Click to </w:t>
        </w:r>
        <w:r w:rsidR="004B7457">
          <w:rPr>
            <w:rStyle w:val="Hyperlink"/>
            <w:rFonts w:ascii="Times New Roman" w:eastAsia="Times New Roman" w:hAnsi="Times New Roman" w:cs="Times New Roman"/>
          </w:rPr>
          <w:t xml:space="preserve">view and </w:t>
        </w:r>
        <w:r w:rsidR="00160C16" w:rsidRPr="0018787E">
          <w:rPr>
            <w:rStyle w:val="Hyperlink"/>
            <w:rFonts w:ascii="Times New Roman" w:eastAsia="Times New Roman" w:hAnsi="Times New Roman" w:cs="Times New Roman"/>
          </w:rPr>
          <w:t>order</w:t>
        </w:r>
      </w:hyperlink>
      <w:r w:rsidR="00160C16" w:rsidRPr="00160C16">
        <w:rPr>
          <w:rFonts w:ascii="Times New Roman" w:eastAsia="Times New Roman" w:hAnsi="Times New Roman" w:cs="Times New Roman"/>
        </w:rPr>
        <w:t>.</w:t>
      </w:r>
      <w:r w:rsidRPr="00160C16">
        <w:rPr>
          <w:rFonts w:ascii="Times New Roman" w:eastAsia="Times New Roman" w:hAnsi="Times New Roman" w:cs="Times New Roman"/>
        </w:rPr>
        <w:br/>
      </w:r>
      <w:proofErr w:type="gramStart"/>
      <w:r w:rsidR="000143A8" w:rsidRPr="00160C16">
        <w:rPr>
          <w:rFonts w:ascii="Times New Roman" w:eastAsia="Times New Roman" w:hAnsi="Times New Roman" w:cs="Times New Roman"/>
        </w:rPr>
        <w:t>Published  2012</w:t>
      </w:r>
      <w:proofErr w:type="gramEnd"/>
      <w:r w:rsidR="000143A8">
        <w:rPr>
          <w:rFonts w:ascii="Times New Roman" w:eastAsia="Times New Roman" w:hAnsi="Times New Roman" w:cs="Times New Roman"/>
        </w:rPr>
        <w:t xml:space="preserve">.  </w:t>
      </w:r>
      <w:proofErr w:type="gramStart"/>
      <w:r w:rsidRPr="00160C16">
        <w:rPr>
          <w:rFonts w:ascii="Times New Roman" w:eastAsia="Times New Roman" w:hAnsi="Times New Roman" w:cs="Times New Roman"/>
        </w:rPr>
        <w:t>Hardcover 408 pages</w:t>
      </w:r>
      <w:r w:rsidR="00937866">
        <w:rPr>
          <w:rFonts w:ascii="Times New Roman" w:eastAsia="Times New Roman" w:hAnsi="Times New Roman" w:cs="Times New Roman"/>
        </w:rPr>
        <w:t>.</w:t>
      </w:r>
      <w:proofErr w:type="gramEnd"/>
      <w:r w:rsidR="00937866">
        <w:rPr>
          <w:rFonts w:ascii="Times New Roman" w:eastAsia="Times New Roman" w:hAnsi="Times New Roman" w:cs="Times New Roman"/>
        </w:rPr>
        <w:t xml:space="preserve">  </w:t>
      </w:r>
      <w:r w:rsidR="00937866" w:rsidRPr="00160C16">
        <w:rPr>
          <w:rFonts w:ascii="Times New Roman" w:eastAsia="Times New Roman" w:hAnsi="Times New Roman" w:cs="Times New Roman"/>
        </w:rPr>
        <w:t>List Price: $241</w:t>
      </w:r>
      <w:r w:rsidRPr="00160C16">
        <w:rPr>
          <w:rFonts w:ascii="Times New Roman" w:eastAsia="Times New Roman" w:hAnsi="Times New Roman" w:cs="Times New Roman"/>
        </w:rPr>
        <w:br/>
      </w:r>
    </w:p>
    <w:p w:rsidR="00404423" w:rsidRPr="00404423" w:rsidRDefault="00404423" w:rsidP="00404423">
      <w:pPr>
        <w:autoSpaceDE w:val="0"/>
        <w:autoSpaceDN w:val="0"/>
        <w:adjustRightInd w:val="0"/>
        <w:spacing w:after="0" w:line="240" w:lineRule="auto"/>
        <w:ind w:left="-90"/>
        <w:rPr>
          <w:rFonts w:ascii="Times New Roman" w:hAnsi="Times New Roman" w:cs="Times New Roman"/>
          <w:color w:val="341713"/>
        </w:rPr>
      </w:pPr>
      <w:r w:rsidRPr="00404423">
        <w:rPr>
          <w:rFonts w:ascii="Times New Roman" w:hAnsi="Times New Roman" w:cs="Times New Roman"/>
          <w:b/>
          <w:bCs/>
          <w:color w:val="341713"/>
          <w:u w:val="single"/>
        </w:rPr>
        <w:t>Termination of Construction and Design Contracts</w:t>
      </w:r>
      <w:r w:rsidRPr="00404423">
        <w:rPr>
          <w:rFonts w:ascii="Times New Roman" w:hAnsi="Times New Roman" w:cs="Times New Roman"/>
          <w:b/>
          <w:bCs/>
          <w:color w:val="341713"/>
        </w:rPr>
        <w:t xml:space="preserve"> </w:t>
      </w:r>
      <w:r w:rsidRPr="00404423">
        <w:rPr>
          <w:rFonts w:ascii="Times New Roman" w:hAnsi="Times New Roman" w:cs="Times New Roman"/>
          <w:color w:val="341713"/>
        </w:rPr>
        <w:t>by Michael T. Callahan</w:t>
      </w:r>
    </w:p>
    <w:p w:rsidR="00404423" w:rsidRPr="00404423" w:rsidRDefault="00404423" w:rsidP="00404423">
      <w:pPr>
        <w:autoSpaceDE w:val="0"/>
        <w:autoSpaceDN w:val="0"/>
        <w:adjustRightInd w:val="0"/>
        <w:spacing w:after="0" w:line="240" w:lineRule="auto"/>
        <w:ind w:left="-90"/>
        <w:rPr>
          <w:rFonts w:ascii="Times New Roman" w:hAnsi="Times New Roman" w:cs="Times New Roman"/>
          <w:color w:val="341713"/>
        </w:rPr>
      </w:pPr>
      <w:proofErr w:type="gramStart"/>
      <w:r w:rsidRPr="00404423">
        <w:rPr>
          <w:rFonts w:ascii="Times New Roman" w:hAnsi="Times New Roman" w:cs="Times New Roman"/>
          <w:color w:val="341713"/>
        </w:rPr>
        <w:t>Provides complete and comprehensive analysis of all the issues surrounding contract termination and the</w:t>
      </w:r>
      <w:r>
        <w:rPr>
          <w:rFonts w:ascii="Times New Roman" w:hAnsi="Times New Roman" w:cs="Times New Roman"/>
          <w:color w:val="341713"/>
        </w:rPr>
        <w:t xml:space="preserve"> </w:t>
      </w:r>
      <w:r w:rsidRPr="00404423">
        <w:rPr>
          <w:rFonts w:ascii="Times New Roman" w:hAnsi="Times New Roman" w:cs="Times New Roman"/>
          <w:color w:val="341713"/>
        </w:rPr>
        <w:t>suspension of construction and design projects.</w:t>
      </w:r>
      <w:proofErr w:type="gramEnd"/>
      <w:r w:rsidRPr="00404423">
        <w:rPr>
          <w:rFonts w:ascii="Times New Roman" w:hAnsi="Times New Roman" w:cs="Times New Roman"/>
          <w:color w:val="341713"/>
        </w:rPr>
        <w:t xml:space="preserve"> Covers the legal and practical details of termination from</w:t>
      </w:r>
      <w:r>
        <w:rPr>
          <w:rFonts w:ascii="Times New Roman" w:hAnsi="Times New Roman" w:cs="Times New Roman"/>
          <w:color w:val="341713"/>
        </w:rPr>
        <w:t xml:space="preserve"> </w:t>
      </w:r>
      <w:r w:rsidRPr="00404423">
        <w:rPr>
          <w:rFonts w:ascii="Times New Roman" w:hAnsi="Times New Roman" w:cs="Times New Roman"/>
          <w:color w:val="341713"/>
        </w:rPr>
        <w:t>every party’s perspective:</w:t>
      </w:r>
    </w:p>
    <w:p w:rsidR="00404423" w:rsidRDefault="00404423" w:rsidP="00404423">
      <w:pPr>
        <w:autoSpaceDE w:val="0"/>
        <w:autoSpaceDN w:val="0"/>
        <w:adjustRightInd w:val="0"/>
        <w:spacing w:after="0" w:line="240" w:lineRule="auto"/>
        <w:ind w:left="-90"/>
        <w:rPr>
          <w:rFonts w:ascii="Times New Roman" w:hAnsi="Times New Roman" w:cs="Times New Roman"/>
          <w:b/>
          <w:u w:val="single"/>
        </w:rPr>
      </w:pPr>
      <w:r w:rsidRPr="00404423">
        <w:rPr>
          <w:rFonts w:ascii="Times New Roman" w:hAnsi="Times New Roman" w:cs="Times New Roman"/>
          <w:color w:val="000000"/>
        </w:rPr>
        <w:t xml:space="preserve">Aspen Publishers ISBN </w:t>
      </w:r>
      <w:r w:rsidRPr="00404423">
        <w:rPr>
          <w:rFonts w:ascii="Times New Roman" w:hAnsi="Times New Roman" w:cs="Times New Roman"/>
          <w:color w:val="341713"/>
        </w:rPr>
        <w:t xml:space="preserve">9780735581777 </w:t>
      </w:r>
      <w:hyperlink r:id="rId7" w:history="1">
        <w:r w:rsidRPr="00024A83">
          <w:rPr>
            <w:rStyle w:val="Hyperlink"/>
            <w:rFonts w:ascii="Times New Roman" w:hAnsi="Times New Roman" w:cs="Times New Roman"/>
          </w:rPr>
          <w:t xml:space="preserve">Click to </w:t>
        </w:r>
        <w:r w:rsidR="004B7457">
          <w:rPr>
            <w:rStyle w:val="Hyperlink"/>
            <w:rFonts w:ascii="Times New Roman" w:hAnsi="Times New Roman" w:cs="Times New Roman"/>
          </w:rPr>
          <w:t>view and order</w:t>
        </w:r>
      </w:hyperlink>
      <w:r w:rsidRPr="00404423">
        <w:rPr>
          <w:rFonts w:ascii="Times New Roman" w:hAnsi="Times New Roman" w:cs="Times New Roman"/>
          <w:color w:val="341713"/>
        </w:rPr>
        <w:t>.</w:t>
      </w:r>
      <w:r>
        <w:rPr>
          <w:rFonts w:ascii="Times New Roman" w:hAnsi="Times New Roman" w:cs="Times New Roman"/>
          <w:color w:val="341713"/>
        </w:rPr>
        <w:br/>
      </w:r>
      <w:proofErr w:type="gramStart"/>
      <w:r w:rsidRPr="00404423">
        <w:rPr>
          <w:rFonts w:ascii="Times New Roman" w:hAnsi="Times New Roman" w:cs="Times New Roman"/>
          <w:color w:val="341713"/>
        </w:rPr>
        <w:t>Updated 201</w:t>
      </w:r>
      <w:r w:rsidR="00FB401C">
        <w:rPr>
          <w:rFonts w:ascii="Times New Roman" w:hAnsi="Times New Roman" w:cs="Times New Roman"/>
          <w:color w:val="341713"/>
        </w:rPr>
        <w:t>3</w:t>
      </w:r>
      <w:r w:rsidRPr="00404423">
        <w:rPr>
          <w:rFonts w:ascii="Times New Roman" w:hAnsi="Times New Roman" w:cs="Times New Roman"/>
          <w:color w:val="341713"/>
        </w:rPr>
        <w:t>.</w:t>
      </w:r>
      <w:proofErr w:type="gramEnd"/>
      <w:r w:rsidRPr="00404423">
        <w:rPr>
          <w:rFonts w:ascii="Times New Roman" w:hAnsi="Times New Roman" w:cs="Times New Roman"/>
          <w:color w:val="341713"/>
        </w:rPr>
        <w:t xml:space="preserve"> Hardcover: 522 pages. List Price: $268</w:t>
      </w:r>
      <w:r>
        <w:rPr>
          <w:rFonts w:ascii="Times New Roman" w:hAnsi="Times New Roman" w:cs="Times New Roman"/>
          <w:color w:val="341713"/>
        </w:rPr>
        <w:br/>
      </w:r>
    </w:p>
    <w:p w:rsidR="001D7ECC" w:rsidRPr="00160C16" w:rsidRDefault="00454D70" w:rsidP="00404423">
      <w:pPr>
        <w:pStyle w:val="NoSpacing"/>
        <w:ind w:left="-90"/>
        <w:rPr>
          <w:rStyle w:val="font2"/>
          <w:rFonts w:ascii="Times New Roman" w:hAnsi="Times New Roman" w:cs="Times New Roman"/>
          <w:i/>
          <w:iCs/>
        </w:rPr>
      </w:pPr>
      <w:r w:rsidRPr="00160C16">
        <w:rPr>
          <w:rFonts w:ascii="Times New Roman" w:hAnsi="Times New Roman" w:cs="Times New Roman"/>
          <w:b/>
          <w:u w:val="single"/>
        </w:rPr>
        <w:t xml:space="preserve">Construction Change Order </w:t>
      </w:r>
      <w:proofErr w:type="gramStart"/>
      <w:r w:rsidRPr="00160C16">
        <w:rPr>
          <w:rFonts w:ascii="Times New Roman" w:hAnsi="Times New Roman" w:cs="Times New Roman"/>
          <w:b/>
          <w:u w:val="single"/>
        </w:rPr>
        <w:t>Claims</w:t>
      </w:r>
      <w:r w:rsidRPr="00160C16">
        <w:rPr>
          <w:rFonts w:ascii="Times New Roman" w:hAnsi="Times New Roman" w:cs="Times New Roman"/>
        </w:rPr>
        <w:t xml:space="preserve">  by</w:t>
      </w:r>
      <w:proofErr w:type="gramEnd"/>
      <w:r w:rsidRPr="00160C16">
        <w:rPr>
          <w:rFonts w:ascii="Times New Roman" w:hAnsi="Times New Roman" w:cs="Times New Roman"/>
        </w:rPr>
        <w:t xml:space="preserve"> </w:t>
      </w:r>
      <w:r w:rsidRPr="00160C16">
        <w:rPr>
          <w:rStyle w:val="font2"/>
          <w:rFonts w:ascii="Times New Roman" w:hAnsi="Times New Roman" w:cs="Times New Roman"/>
          <w:iCs/>
        </w:rPr>
        <w:t>Michael T. Callahan</w:t>
      </w:r>
    </w:p>
    <w:p w:rsidR="00DF618B" w:rsidRPr="00160C16" w:rsidRDefault="00FF2622" w:rsidP="00404423">
      <w:pPr>
        <w:pStyle w:val="NoSpacing"/>
        <w:ind w:left="-90"/>
        <w:rPr>
          <w:rFonts w:ascii="Times New Roman" w:hAnsi="Times New Roman" w:cs="Times New Roman"/>
        </w:rPr>
      </w:pPr>
      <w:r w:rsidRPr="00160C16">
        <w:rPr>
          <w:rFonts w:ascii="Times New Roman" w:hAnsi="Times New Roman" w:cs="Times New Roman"/>
          <w:iCs/>
          <w:color w:val="000000"/>
        </w:rPr>
        <w:t xml:space="preserve">Anticipate, </w:t>
      </w:r>
      <w:r w:rsidR="00661E3F" w:rsidRPr="00160C16">
        <w:rPr>
          <w:rFonts w:ascii="Times New Roman" w:hAnsi="Times New Roman" w:cs="Times New Roman"/>
          <w:iCs/>
          <w:color w:val="000000"/>
        </w:rPr>
        <w:t>e</w:t>
      </w:r>
      <w:r w:rsidRPr="00160C16">
        <w:rPr>
          <w:rFonts w:ascii="Times New Roman" w:hAnsi="Times New Roman" w:cs="Times New Roman"/>
          <w:iCs/>
          <w:color w:val="000000"/>
        </w:rPr>
        <w:t xml:space="preserve">valuate and </w:t>
      </w:r>
      <w:r w:rsidR="00661E3F" w:rsidRPr="00160C16">
        <w:rPr>
          <w:rFonts w:ascii="Times New Roman" w:hAnsi="Times New Roman" w:cs="Times New Roman"/>
          <w:iCs/>
          <w:color w:val="000000"/>
        </w:rPr>
        <w:t>l</w:t>
      </w:r>
      <w:r w:rsidRPr="00160C16">
        <w:rPr>
          <w:rFonts w:ascii="Times New Roman" w:hAnsi="Times New Roman" w:cs="Times New Roman"/>
          <w:iCs/>
          <w:color w:val="000000"/>
        </w:rPr>
        <w:t xml:space="preserve">itigate </w:t>
      </w:r>
      <w:r w:rsidR="00661E3F" w:rsidRPr="00160C16">
        <w:rPr>
          <w:rFonts w:ascii="Times New Roman" w:hAnsi="Times New Roman" w:cs="Times New Roman"/>
          <w:iCs/>
          <w:color w:val="000000"/>
        </w:rPr>
        <w:t>c</w:t>
      </w:r>
      <w:r w:rsidRPr="00160C16">
        <w:rPr>
          <w:rFonts w:ascii="Times New Roman" w:hAnsi="Times New Roman" w:cs="Times New Roman"/>
          <w:iCs/>
          <w:color w:val="000000"/>
        </w:rPr>
        <w:t xml:space="preserve">laims with the </w:t>
      </w:r>
      <w:r w:rsidR="00661E3F" w:rsidRPr="00160C16">
        <w:rPr>
          <w:rFonts w:ascii="Times New Roman" w:hAnsi="Times New Roman" w:cs="Times New Roman"/>
          <w:iCs/>
          <w:color w:val="000000"/>
        </w:rPr>
        <w:t>d</w:t>
      </w:r>
      <w:r w:rsidRPr="00160C16">
        <w:rPr>
          <w:rFonts w:ascii="Times New Roman" w:hAnsi="Times New Roman" w:cs="Times New Roman"/>
          <w:iCs/>
          <w:color w:val="000000"/>
        </w:rPr>
        <w:t xml:space="preserve">efinitive </w:t>
      </w:r>
      <w:r w:rsidR="00661E3F" w:rsidRPr="00160C16">
        <w:rPr>
          <w:rFonts w:ascii="Times New Roman" w:hAnsi="Times New Roman" w:cs="Times New Roman"/>
          <w:iCs/>
          <w:color w:val="000000"/>
        </w:rPr>
        <w:t>g</w:t>
      </w:r>
      <w:r w:rsidRPr="00160C16">
        <w:rPr>
          <w:rFonts w:ascii="Times New Roman" w:hAnsi="Times New Roman" w:cs="Times New Roman"/>
          <w:iCs/>
          <w:color w:val="000000"/>
        </w:rPr>
        <w:t xml:space="preserve">uide to </w:t>
      </w:r>
      <w:r w:rsidR="00661E3F" w:rsidRPr="00160C16">
        <w:rPr>
          <w:rFonts w:ascii="Times New Roman" w:hAnsi="Times New Roman" w:cs="Times New Roman"/>
          <w:iCs/>
          <w:color w:val="000000"/>
        </w:rPr>
        <w:t>c</w:t>
      </w:r>
      <w:r w:rsidRPr="00160C16">
        <w:rPr>
          <w:rFonts w:ascii="Times New Roman" w:hAnsi="Times New Roman" w:cs="Times New Roman"/>
          <w:iCs/>
          <w:color w:val="000000"/>
        </w:rPr>
        <w:t xml:space="preserve">onstruction </w:t>
      </w:r>
      <w:r w:rsidR="00661E3F" w:rsidRPr="00160C16">
        <w:rPr>
          <w:rFonts w:ascii="Times New Roman" w:hAnsi="Times New Roman" w:cs="Times New Roman"/>
          <w:iCs/>
          <w:color w:val="000000"/>
        </w:rPr>
        <w:t>c</w:t>
      </w:r>
      <w:r w:rsidRPr="00160C16">
        <w:rPr>
          <w:rFonts w:ascii="Times New Roman" w:hAnsi="Times New Roman" w:cs="Times New Roman"/>
          <w:iCs/>
          <w:color w:val="000000"/>
        </w:rPr>
        <w:t xml:space="preserve">hange </w:t>
      </w:r>
      <w:r w:rsidR="00661E3F" w:rsidRPr="00160C16">
        <w:rPr>
          <w:rFonts w:ascii="Times New Roman" w:hAnsi="Times New Roman" w:cs="Times New Roman"/>
          <w:iCs/>
          <w:color w:val="000000"/>
        </w:rPr>
        <w:t>o</w:t>
      </w:r>
      <w:r w:rsidRPr="00160C16">
        <w:rPr>
          <w:rFonts w:ascii="Times New Roman" w:hAnsi="Times New Roman" w:cs="Times New Roman"/>
          <w:iCs/>
          <w:color w:val="000000"/>
        </w:rPr>
        <w:t>rders</w:t>
      </w:r>
      <w:r w:rsidR="00454D70" w:rsidRPr="00160C16">
        <w:rPr>
          <w:rFonts w:ascii="Times New Roman" w:hAnsi="Times New Roman" w:cs="Times New Roman"/>
          <w:iCs/>
          <w:color w:val="000000"/>
        </w:rPr>
        <w:t xml:space="preserve">.  </w:t>
      </w:r>
      <w:r w:rsidRPr="00160C16">
        <w:rPr>
          <w:rStyle w:val="font2"/>
          <w:rFonts w:ascii="Times New Roman" w:hAnsi="Times New Roman" w:cs="Times New Roman"/>
        </w:rPr>
        <w:t>Construction Change Order Claims brings you up-to-date with the latest methods for determining value of work o</w:t>
      </w:r>
      <w:r w:rsidR="00404423">
        <w:rPr>
          <w:rStyle w:val="font2"/>
          <w:rFonts w:ascii="Times New Roman" w:hAnsi="Times New Roman" w:cs="Times New Roman"/>
        </w:rPr>
        <w:t>n</w:t>
      </w:r>
      <w:r w:rsidRPr="00160C16">
        <w:rPr>
          <w:rStyle w:val="font2"/>
          <w:rFonts w:ascii="Times New Roman" w:hAnsi="Times New Roman" w:cs="Times New Roman"/>
        </w:rPr>
        <w:t xml:space="preserve"> all types of projects. Commonly encountered claim issues are covered in detail, including: </w:t>
      </w:r>
      <w:r w:rsidR="00DF618B" w:rsidRPr="00160C16">
        <w:rPr>
          <w:rStyle w:val="font2"/>
          <w:rFonts w:ascii="Times New Roman" w:hAnsi="Times New Roman" w:cs="Times New Roman"/>
        </w:rPr>
        <w:t>su</w:t>
      </w:r>
      <w:r w:rsidRPr="00160C16">
        <w:rPr>
          <w:rStyle w:val="font2"/>
          <w:rFonts w:ascii="Times New Roman" w:hAnsi="Times New Roman" w:cs="Times New Roman"/>
        </w:rPr>
        <w:t>rety issues</w:t>
      </w:r>
      <w:r w:rsidR="00DF618B" w:rsidRPr="00160C16">
        <w:rPr>
          <w:rStyle w:val="font2"/>
          <w:rFonts w:ascii="Times New Roman" w:hAnsi="Times New Roman" w:cs="Times New Roman"/>
        </w:rPr>
        <w:t>,</w:t>
      </w:r>
      <w:r w:rsidRPr="00160C16">
        <w:rPr>
          <w:rStyle w:val="font2"/>
          <w:rFonts w:ascii="Times New Roman" w:hAnsi="Times New Roman" w:cs="Times New Roman"/>
        </w:rPr>
        <w:t xml:space="preserve"> </w:t>
      </w:r>
      <w:r w:rsidR="00DF618B" w:rsidRPr="00160C16">
        <w:rPr>
          <w:rStyle w:val="font2"/>
          <w:rFonts w:ascii="Times New Roman" w:hAnsi="Times New Roman" w:cs="Times New Roman"/>
        </w:rPr>
        <w:t>e</w:t>
      </w:r>
      <w:r w:rsidRPr="00160C16">
        <w:rPr>
          <w:rStyle w:val="font2"/>
          <w:rFonts w:ascii="Times New Roman" w:hAnsi="Times New Roman" w:cs="Times New Roman"/>
        </w:rPr>
        <w:t>valuating changes resulting from ambiguous specifications or inadequate design</w:t>
      </w:r>
      <w:r w:rsidR="00DF618B" w:rsidRPr="00160C16">
        <w:rPr>
          <w:rStyle w:val="font2"/>
          <w:rFonts w:ascii="Times New Roman" w:hAnsi="Times New Roman" w:cs="Times New Roman"/>
        </w:rPr>
        <w:t>, m</w:t>
      </w:r>
      <w:r w:rsidR="00DF618B" w:rsidRPr="00160C16">
        <w:rPr>
          <w:rFonts w:ascii="Times New Roman" w:hAnsi="Times New Roman" w:cs="Times New Roman"/>
        </w:rPr>
        <w:t>easuring the cost impact of delays, and proving the price of damages.</w:t>
      </w:r>
    </w:p>
    <w:p w:rsidR="005C2B2A" w:rsidRPr="00D51C4D" w:rsidRDefault="00FF2622" w:rsidP="00404423">
      <w:pPr>
        <w:pStyle w:val="NoSpacing"/>
        <w:ind w:left="-90"/>
        <w:rPr>
          <w:rFonts w:ascii="Times New Roman" w:eastAsia="Times New Roman" w:hAnsi="Times New Roman" w:cs="Times New Roman"/>
        </w:rPr>
      </w:pPr>
      <w:r w:rsidRPr="00160C16">
        <w:rPr>
          <w:rFonts w:ascii="Times New Roman" w:hAnsi="Times New Roman" w:cs="Times New Roman"/>
        </w:rPr>
        <w:t xml:space="preserve">Aspen </w:t>
      </w:r>
      <w:proofErr w:type="gramStart"/>
      <w:r w:rsidRPr="00160C16">
        <w:rPr>
          <w:rFonts w:ascii="Times New Roman" w:hAnsi="Times New Roman" w:cs="Times New Roman"/>
        </w:rPr>
        <w:t>Publishers</w:t>
      </w:r>
      <w:r w:rsidR="00454D70" w:rsidRPr="00160C16">
        <w:rPr>
          <w:rFonts w:ascii="Times New Roman" w:hAnsi="Times New Roman" w:cs="Times New Roman"/>
        </w:rPr>
        <w:t xml:space="preserve">  </w:t>
      </w:r>
      <w:r w:rsidRPr="00160C16">
        <w:rPr>
          <w:rFonts w:ascii="Times New Roman" w:hAnsi="Times New Roman" w:cs="Times New Roman"/>
          <w:bCs/>
        </w:rPr>
        <w:t>ISBN</w:t>
      </w:r>
      <w:proofErr w:type="gramEnd"/>
      <w:r w:rsidRPr="00160C16">
        <w:rPr>
          <w:rFonts w:ascii="Times New Roman" w:hAnsi="Times New Roman" w:cs="Times New Roman"/>
          <w:bCs/>
        </w:rPr>
        <w:t>:</w:t>
      </w:r>
      <w:r w:rsidRPr="00160C16">
        <w:rPr>
          <w:rFonts w:ascii="Times New Roman" w:hAnsi="Times New Roman" w:cs="Times New Roman"/>
        </w:rPr>
        <w:t xml:space="preserve"> 9780735552371</w:t>
      </w:r>
      <w:r w:rsidR="00160C16" w:rsidRPr="00160C16">
        <w:rPr>
          <w:rFonts w:ascii="Times New Roman" w:hAnsi="Times New Roman" w:cs="Times New Roman"/>
        </w:rPr>
        <w:t xml:space="preserve">  </w:t>
      </w:r>
      <w:hyperlink r:id="rId8" w:history="1">
        <w:r w:rsidR="00160C16" w:rsidRPr="00C624A8">
          <w:rPr>
            <w:rStyle w:val="Hyperlink"/>
            <w:rFonts w:ascii="Times New Roman" w:hAnsi="Times New Roman" w:cs="Times New Roman"/>
          </w:rPr>
          <w:t>Click t</w:t>
        </w:r>
        <w:r w:rsidR="00160C16" w:rsidRPr="00C624A8">
          <w:rPr>
            <w:rStyle w:val="Hyperlink"/>
            <w:rFonts w:ascii="Times New Roman" w:hAnsi="Times New Roman" w:cs="Times New Roman"/>
          </w:rPr>
          <w:t>o</w:t>
        </w:r>
        <w:r w:rsidR="00160C16" w:rsidRPr="00C624A8">
          <w:rPr>
            <w:rStyle w:val="Hyperlink"/>
            <w:rFonts w:ascii="Times New Roman" w:hAnsi="Times New Roman" w:cs="Times New Roman"/>
          </w:rPr>
          <w:t xml:space="preserve"> </w:t>
        </w:r>
        <w:r w:rsidR="004B7457">
          <w:rPr>
            <w:rStyle w:val="Hyperlink"/>
            <w:rFonts w:ascii="Times New Roman" w:hAnsi="Times New Roman" w:cs="Times New Roman"/>
          </w:rPr>
          <w:t xml:space="preserve">view and </w:t>
        </w:r>
        <w:r w:rsidR="00160C16" w:rsidRPr="00C624A8">
          <w:rPr>
            <w:rStyle w:val="Hyperlink"/>
            <w:rFonts w:ascii="Times New Roman" w:hAnsi="Times New Roman" w:cs="Times New Roman"/>
          </w:rPr>
          <w:t>order</w:t>
        </w:r>
      </w:hyperlink>
      <w:r w:rsidR="00160C16" w:rsidRPr="00160C16">
        <w:rPr>
          <w:rFonts w:ascii="Times New Roman" w:hAnsi="Times New Roman" w:cs="Times New Roman"/>
        </w:rPr>
        <w:t>.</w:t>
      </w:r>
      <w:r w:rsidRPr="00160C16">
        <w:rPr>
          <w:rFonts w:ascii="Times New Roman" w:hAnsi="Times New Roman" w:cs="Times New Roman"/>
        </w:rPr>
        <w:br/>
      </w:r>
      <w:r w:rsidR="006C68C8">
        <w:rPr>
          <w:rFonts w:ascii="Times New Roman" w:hAnsi="Times New Roman" w:cs="Times New Roman"/>
          <w:bCs/>
        </w:rPr>
        <w:t>Second Edition u</w:t>
      </w:r>
      <w:r w:rsidR="00665981">
        <w:rPr>
          <w:rFonts w:ascii="Times New Roman" w:hAnsi="Times New Roman" w:cs="Times New Roman"/>
          <w:bCs/>
        </w:rPr>
        <w:t>pdated 20</w:t>
      </w:r>
      <w:r w:rsidR="00FB401C">
        <w:rPr>
          <w:rFonts w:ascii="Times New Roman" w:hAnsi="Times New Roman" w:cs="Times New Roman"/>
          <w:bCs/>
        </w:rPr>
        <w:t>13</w:t>
      </w:r>
      <w:r w:rsidR="00665981">
        <w:rPr>
          <w:rFonts w:ascii="Times New Roman" w:hAnsi="Times New Roman" w:cs="Times New Roman"/>
          <w:bCs/>
        </w:rPr>
        <w:t xml:space="preserve">.  </w:t>
      </w:r>
      <w:proofErr w:type="gramStart"/>
      <w:r w:rsidRPr="00160C16">
        <w:rPr>
          <w:rFonts w:ascii="Times New Roman" w:hAnsi="Times New Roman" w:cs="Times New Roman"/>
          <w:bCs/>
        </w:rPr>
        <w:t>Hardcover</w:t>
      </w:r>
      <w:r w:rsidRPr="00160C16">
        <w:rPr>
          <w:rFonts w:ascii="Times New Roman" w:hAnsi="Times New Roman" w:cs="Times New Roman"/>
        </w:rPr>
        <w:t xml:space="preserve"> 591 pages</w:t>
      </w:r>
      <w:r w:rsidR="00665981">
        <w:rPr>
          <w:rFonts w:ascii="Times New Roman" w:hAnsi="Times New Roman" w:cs="Times New Roman"/>
        </w:rPr>
        <w:t>.</w:t>
      </w:r>
      <w:proofErr w:type="gramEnd"/>
      <w:r w:rsidR="00665981">
        <w:rPr>
          <w:rFonts w:ascii="Times New Roman" w:hAnsi="Times New Roman" w:cs="Times New Roman"/>
        </w:rPr>
        <w:t xml:space="preserve">  List price: $2</w:t>
      </w:r>
      <w:r w:rsidR="00024A83">
        <w:rPr>
          <w:rFonts w:ascii="Times New Roman" w:hAnsi="Times New Roman" w:cs="Times New Roman"/>
        </w:rPr>
        <w:t>78</w:t>
      </w:r>
      <w:r w:rsidRPr="00160C16">
        <w:rPr>
          <w:rFonts w:ascii="Times New Roman" w:hAnsi="Times New Roman" w:cs="Times New Roman"/>
        </w:rPr>
        <w:br/>
      </w:r>
    </w:p>
    <w:p w:rsidR="009642E7" w:rsidRPr="00451933" w:rsidRDefault="00B669EA" w:rsidP="00404423">
      <w:pPr>
        <w:pStyle w:val="NoSpacing"/>
        <w:ind w:left="-90"/>
        <w:rPr>
          <w:rFonts w:ascii="Times New Roman" w:hAnsi="Times New Roman" w:cs="Times New Roman"/>
        </w:rPr>
      </w:pPr>
      <w:r w:rsidRPr="00451933">
        <w:rPr>
          <w:rFonts w:ascii="Times New Roman" w:hAnsi="Times New Roman" w:cs="Times New Roman"/>
          <w:b/>
          <w:u w:val="single"/>
        </w:rPr>
        <w:t xml:space="preserve">Construction Delay </w:t>
      </w:r>
      <w:proofErr w:type="gramStart"/>
      <w:r w:rsidRPr="00451933">
        <w:rPr>
          <w:rFonts w:ascii="Times New Roman" w:hAnsi="Times New Roman" w:cs="Times New Roman"/>
          <w:b/>
          <w:u w:val="single"/>
        </w:rPr>
        <w:t>Claims</w:t>
      </w:r>
      <w:r w:rsidR="009642E7" w:rsidRPr="00451933">
        <w:rPr>
          <w:rFonts w:ascii="Times New Roman" w:hAnsi="Times New Roman" w:cs="Times New Roman"/>
        </w:rPr>
        <w:t xml:space="preserve">  </w:t>
      </w:r>
      <w:r w:rsidR="009642E7" w:rsidRPr="00451933">
        <w:rPr>
          <w:rFonts w:ascii="Times New Roman" w:hAnsi="Times New Roman" w:cs="Times New Roman"/>
          <w:b/>
          <w:bCs/>
        </w:rPr>
        <w:t>by</w:t>
      </w:r>
      <w:proofErr w:type="gramEnd"/>
      <w:r w:rsidR="009642E7" w:rsidRPr="00451933">
        <w:rPr>
          <w:rFonts w:ascii="Times New Roman" w:hAnsi="Times New Roman" w:cs="Times New Roman"/>
        </w:rPr>
        <w:t xml:space="preserve"> Barry B. Bramble, Esq.,  Michael T. Callahan</w:t>
      </w:r>
    </w:p>
    <w:p w:rsidR="009642E7" w:rsidRPr="00451933" w:rsidRDefault="009642E7" w:rsidP="00404423">
      <w:pPr>
        <w:pStyle w:val="NoSpacing"/>
        <w:ind w:left="-90"/>
        <w:rPr>
          <w:rFonts w:ascii="Times New Roman" w:hAnsi="Times New Roman" w:cs="Times New Roman"/>
        </w:rPr>
      </w:pPr>
      <w:r w:rsidRPr="00451933">
        <w:rPr>
          <w:rFonts w:ascii="Times New Roman" w:hAnsi="Times New Roman" w:cs="Times New Roman"/>
          <w:iCs/>
          <w:color w:val="000000"/>
        </w:rPr>
        <w:t xml:space="preserve">Confidently </w:t>
      </w:r>
      <w:r w:rsidR="00661E3F" w:rsidRPr="00451933">
        <w:rPr>
          <w:rFonts w:ascii="Times New Roman" w:hAnsi="Times New Roman" w:cs="Times New Roman"/>
          <w:iCs/>
          <w:color w:val="000000"/>
        </w:rPr>
        <w:t>e</w:t>
      </w:r>
      <w:r w:rsidRPr="00451933">
        <w:rPr>
          <w:rFonts w:ascii="Times New Roman" w:hAnsi="Times New Roman" w:cs="Times New Roman"/>
          <w:iCs/>
          <w:color w:val="000000"/>
        </w:rPr>
        <w:t xml:space="preserve">valuate and </w:t>
      </w:r>
      <w:r w:rsidR="00661E3F" w:rsidRPr="00451933">
        <w:rPr>
          <w:rFonts w:ascii="Times New Roman" w:hAnsi="Times New Roman" w:cs="Times New Roman"/>
          <w:iCs/>
          <w:color w:val="000000"/>
        </w:rPr>
        <w:t>p</w:t>
      </w:r>
      <w:r w:rsidRPr="00451933">
        <w:rPr>
          <w:rFonts w:ascii="Times New Roman" w:hAnsi="Times New Roman" w:cs="Times New Roman"/>
          <w:iCs/>
          <w:color w:val="000000"/>
        </w:rPr>
        <w:t xml:space="preserve">resent </w:t>
      </w:r>
      <w:r w:rsidR="00661E3F" w:rsidRPr="00451933">
        <w:rPr>
          <w:rFonts w:ascii="Times New Roman" w:hAnsi="Times New Roman" w:cs="Times New Roman"/>
          <w:iCs/>
          <w:color w:val="000000"/>
        </w:rPr>
        <w:t>c</w:t>
      </w:r>
      <w:r w:rsidRPr="00451933">
        <w:rPr>
          <w:rFonts w:ascii="Times New Roman" w:hAnsi="Times New Roman" w:cs="Times New Roman"/>
          <w:iCs/>
          <w:color w:val="000000"/>
        </w:rPr>
        <w:t xml:space="preserve">onstruction </w:t>
      </w:r>
      <w:r w:rsidR="00661E3F" w:rsidRPr="00451933">
        <w:rPr>
          <w:rFonts w:ascii="Times New Roman" w:hAnsi="Times New Roman" w:cs="Times New Roman"/>
          <w:iCs/>
          <w:color w:val="000000"/>
        </w:rPr>
        <w:t>d</w:t>
      </w:r>
      <w:r w:rsidRPr="00451933">
        <w:rPr>
          <w:rFonts w:ascii="Times New Roman" w:hAnsi="Times New Roman" w:cs="Times New Roman"/>
          <w:iCs/>
          <w:color w:val="000000"/>
        </w:rPr>
        <w:t xml:space="preserve">elay </w:t>
      </w:r>
      <w:r w:rsidR="00661E3F" w:rsidRPr="00451933">
        <w:rPr>
          <w:rFonts w:ascii="Times New Roman" w:hAnsi="Times New Roman" w:cs="Times New Roman"/>
          <w:iCs/>
          <w:color w:val="000000"/>
        </w:rPr>
        <w:t>c</w:t>
      </w:r>
      <w:r w:rsidRPr="00451933">
        <w:rPr>
          <w:rFonts w:ascii="Times New Roman" w:hAnsi="Times New Roman" w:cs="Times New Roman"/>
          <w:iCs/>
          <w:color w:val="000000"/>
        </w:rPr>
        <w:t>laims.</w:t>
      </w:r>
      <w:r w:rsidRPr="00451933">
        <w:rPr>
          <w:rFonts w:ascii="Times New Roman" w:hAnsi="Times New Roman" w:cs="Times New Roman"/>
        </w:rPr>
        <w:t xml:space="preserve"> </w:t>
      </w:r>
      <w:r w:rsidR="00661E3F" w:rsidRPr="00451933">
        <w:rPr>
          <w:rFonts w:ascii="Times New Roman" w:hAnsi="Times New Roman" w:cs="Times New Roman"/>
        </w:rPr>
        <w:t xml:space="preserve"> </w:t>
      </w:r>
      <w:r w:rsidRPr="00451933">
        <w:rPr>
          <w:rFonts w:ascii="Times New Roman" w:hAnsi="Times New Roman" w:cs="Times New Roman"/>
        </w:rPr>
        <w:t>Contracts can be your first line of defense against delays</w:t>
      </w:r>
      <w:r w:rsidR="00661E3F" w:rsidRPr="00451933">
        <w:rPr>
          <w:rFonts w:ascii="Times New Roman" w:hAnsi="Times New Roman" w:cs="Times New Roman"/>
        </w:rPr>
        <w:t>, b</w:t>
      </w:r>
      <w:r w:rsidRPr="00451933">
        <w:rPr>
          <w:rFonts w:ascii="Times New Roman" w:hAnsi="Times New Roman" w:cs="Times New Roman"/>
        </w:rPr>
        <w:t xml:space="preserve">ut they have to be drafted very carefully. </w:t>
      </w:r>
      <w:r w:rsidRPr="00451933">
        <w:rPr>
          <w:rFonts w:ascii="Times New Roman" w:hAnsi="Times New Roman" w:cs="Times New Roman"/>
          <w:bCs/>
          <w:iCs/>
        </w:rPr>
        <w:t>Construction Delay Claims</w:t>
      </w:r>
      <w:r w:rsidRPr="00451933">
        <w:rPr>
          <w:rFonts w:ascii="Times New Roman" w:hAnsi="Times New Roman" w:cs="Times New Roman"/>
        </w:rPr>
        <w:t xml:space="preserve"> gives you an in-depth analysis of all the pertinent clauses and details</w:t>
      </w:r>
      <w:r w:rsidR="00661E3F" w:rsidRPr="00451933">
        <w:rPr>
          <w:rFonts w:ascii="Times New Roman" w:hAnsi="Times New Roman" w:cs="Times New Roman"/>
        </w:rPr>
        <w:t>,</w:t>
      </w:r>
      <w:r w:rsidRPr="00451933">
        <w:rPr>
          <w:rFonts w:ascii="Times New Roman" w:hAnsi="Times New Roman" w:cs="Times New Roman"/>
        </w:rPr>
        <w:t xml:space="preserve"> what they can and can’t do to minimize delays and avoid litigation</w:t>
      </w:r>
      <w:r w:rsidR="00661E3F" w:rsidRPr="00451933">
        <w:rPr>
          <w:rFonts w:ascii="Times New Roman" w:hAnsi="Times New Roman" w:cs="Times New Roman"/>
        </w:rPr>
        <w:t>.</w:t>
      </w:r>
    </w:p>
    <w:p w:rsidR="00B669EA" w:rsidRPr="00451933" w:rsidRDefault="00B669EA" w:rsidP="00404423">
      <w:pPr>
        <w:pStyle w:val="NoSpacing"/>
        <w:ind w:left="-90"/>
        <w:rPr>
          <w:rFonts w:ascii="Times New Roman" w:hAnsi="Times New Roman" w:cs="Times New Roman"/>
        </w:rPr>
      </w:pPr>
      <w:r w:rsidRPr="00451933">
        <w:rPr>
          <w:rFonts w:ascii="Times New Roman" w:hAnsi="Times New Roman" w:cs="Times New Roman"/>
        </w:rPr>
        <w:t>Aspen Publishers</w:t>
      </w:r>
      <w:r w:rsidR="009642E7" w:rsidRPr="00451933">
        <w:rPr>
          <w:rFonts w:ascii="Times New Roman" w:hAnsi="Times New Roman" w:cs="Times New Roman"/>
        </w:rPr>
        <w:t xml:space="preserve"> </w:t>
      </w:r>
      <w:r w:rsidRPr="00451933">
        <w:rPr>
          <w:rFonts w:ascii="Times New Roman" w:hAnsi="Times New Roman" w:cs="Times New Roman"/>
          <w:bCs/>
        </w:rPr>
        <w:t>ISBN:</w:t>
      </w:r>
      <w:r w:rsidRPr="00451933">
        <w:rPr>
          <w:rFonts w:ascii="Times New Roman" w:hAnsi="Times New Roman" w:cs="Times New Roman"/>
        </w:rPr>
        <w:t xml:space="preserve"> </w:t>
      </w:r>
      <w:proofErr w:type="gramStart"/>
      <w:r w:rsidRPr="00451933">
        <w:rPr>
          <w:rFonts w:ascii="Times New Roman" w:hAnsi="Times New Roman" w:cs="Times New Roman"/>
        </w:rPr>
        <w:t>9780735505483</w:t>
      </w:r>
      <w:r w:rsidR="00160C16" w:rsidRPr="00451933">
        <w:rPr>
          <w:rFonts w:ascii="Times New Roman" w:hAnsi="Times New Roman" w:cs="Times New Roman"/>
        </w:rPr>
        <w:t xml:space="preserve">  </w:t>
      </w:r>
      <w:proofErr w:type="gramEnd"/>
      <w:r w:rsidR="00F7195A">
        <w:fldChar w:fldCharType="begin"/>
      </w:r>
      <w:r w:rsidR="00F7195A">
        <w:instrText>HYPERLINK "http://www.aspenpublishers.com/Product.asp?catalog%5Fname=Aspen&amp;category%5Fname=Construction+Law+89&amp;product%5Fid=0735592861&amp;Mode=BROWSE&amp;ProductType=M"</w:instrText>
      </w:r>
      <w:r w:rsidR="00F7195A">
        <w:fldChar w:fldCharType="separate"/>
      </w:r>
      <w:r w:rsidR="00160C16" w:rsidRPr="00C624A8">
        <w:rPr>
          <w:rStyle w:val="Hyperlink"/>
          <w:rFonts w:ascii="Times New Roman" w:hAnsi="Times New Roman" w:cs="Times New Roman"/>
        </w:rPr>
        <w:t xml:space="preserve">Click to </w:t>
      </w:r>
      <w:r w:rsidR="004B7457">
        <w:rPr>
          <w:rStyle w:val="Hyperlink"/>
          <w:rFonts w:ascii="Times New Roman" w:hAnsi="Times New Roman" w:cs="Times New Roman"/>
        </w:rPr>
        <w:t>vie</w:t>
      </w:r>
      <w:r w:rsidR="004B7457">
        <w:rPr>
          <w:rStyle w:val="Hyperlink"/>
          <w:rFonts w:ascii="Times New Roman" w:hAnsi="Times New Roman" w:cs="Times New Roman"/>
        </w:rPr>
        <w:t>w</w:t>
      </w:r>
      <w:r w:rsidR="004B7457">
        <w:rPr>
          <w:rStyle w:val="Hyperlink"/>
          <w:rFonts w:ascii="Times New Roman" w:hAnsi="Times New Roman" w:cs="Times New Roman"/>
        </w:rPr>
        <w:t xml:space="preserve"> and </w:t>
      </w:r>
      <w:r w:rsidR="00160C16" w:rsidRPr="00C624A8">
        <w:rPr>
          <w:rStyle w:val="Hyperlink"/>
          <w:rFonts w:ascii="Times New Roman" w:hAnsi="Times New Roman" w:cs="Times New Roman"/>
        </w:rPr>
        <w:t>order</w:t>
      </w:r>
      <w:r w:rsidR="00F7195A">
        <w:fldChar w:fldCharType="end"/>
      </w:r>
      <w:r w:rsidR="00160C16" w:rsidRPr="00451933">
        <w:rPr>
          <w:rFonts w:ascii="Times New Roman" w:hAnsi="Times New Roman" w:cs="Times New Roman"/>
        </w:rPr>
        <w:t>.</w:t>
      </w:r>
      <w:r w:rsidRPr="00451933">
        <w:rPr>
          <w:rFonts w:ascii="Times New Roman" w:hAnsi="Times New Roman" w:cs="Times New Roman"/>
        </w:rPr>
        <w:br/>
      </w:r>
      <w:r w:rsidR="006C68C8">
        <w:rPr>
          <w:rFonts w:ascii="Times New Roman" w:hAnsi="Times New Roman" w:cs="Times New Roman"/>
          <w:bCs/>
        </w:rPr>
        <w:t>F</w:t>
      </w:r>
      <w:r w:rsidR="00795128">
        <w:rPr>
          <w:rFonts w:ascii="Times New Roman" w:hAnsi="Times New Roman" w:cs="Times New Roman"/>
          <w:bCs/>
        </w:rPr>
        <w:t>ifth</w:t>
      </w:r>
      <w:r w:rsidR="006C68C8">
        <w:rPr>
          <w:rFonts w:ascii="Times New Roman" w:hAnsi="Times New Roman" w:cs="Times New Roman"/>
          <w:bCs/>
        </w:rPr>
        <w:t xml:space="preserve"> Edition u</w:t>
      </w:r>
      <w:r w:rsidR="00451933" w:rsidRPr="00451933">
        <w:rPr>
          <w:rFonts w:ascii="Times New Roman" w:hAnsi="Times New Roman" w:cs="Times New Roman"/>
          <w:bCs/>
        </w:rPr>
        <w:t>pdated:</w:t>
      </w:r>
      <w:r w:rsidR="00451933" w:rsidRPr="00451933">
        <w:rPr>
          <w:rFonts w:ascii="Times New Roman" w:hAnsi="Times New Roman" w:cs="Times New Roman"/>
        </w:rPr>
        <w:t xml:space="preserve">  20</w:t>
      </w:r>
      <w:r w:rsidR="006C68C8">
        <w:rPr>
          <w:rFonts w:ascii="Times New Roman" w:hAnsi="Times New Roman" w:cs="Times New Roman"/>
        </w:rPr>
        <w:t>10</w:t>
      </w:r>
      <w:r w:rsidR="00451933">
        <w:rPr>
          <w:rFonts w:ascii="Times New Roman" w:hAnsi="Times New Roman" w:cs="Times New Roman"/>
        </w:rPr>
        <w:t xml:space="preserve">.  </w:t>
      </w:r>
      <w:proofErr w:type="spellStart"/>
      <w:proofErr w:type="gramStart"/>
      <w:r w:rsidR="00795128">
        <w:rPr>
          <w:rFonts w:ascii="Times New Roman" w:hAnsi="Times New Roman" w:cs="Times New Roman"/>
        </w:rPr>
        <w:t>Looseleaf</w:t>
      </w:r>
      <w:proofErr w:type="spellEnd"/>
      <w:r w:rsidRPr="00451933">
        <w:rPr>
          <w:rFonts w:ascii="Times New Roman" w:hAnsi="Times New Roman" w:cs="Times New Roman"/>
        </w:rPr>
        <w:t xml:space="preserve"> 888 pages</w:t>
      </w:r>
      <w:r w:rsidR="00451933">
        <w:rPr>
          <w:rFonts w:ascii="Times New Roman" w:hAnsi="Times New Roman" w:cs="Times New Roman"/>
        </w:rPr>
        <w:t>.</w:t>
      </w:r>
      <w:proofErr w:type="gramEnd"/>
      <w:r w:rsidR="00451933">
        <w:rPr>
          <w:rFonts w:ascii="Times New Roman" w:hAnsi="Times New Roman" w:cs="Times New Roman"/>
        </w:rPr>
        <w:t xml:space="preserve">  List Price: $</w:t>
      </w:r>
      <w:r w:rsidR="00024A83">
        <w:rPr>
          <w:rFonts w:ascii="Times New Roman" w:hAnsi="Times New Roman" w:cs="Times New Roman"/>
        </w:rPr>
        <w:t>316</w:t>
      </w:r>
      <w:r w:rsidRPr="00451933">
        <w:rPr>
          <w:rFonts w:ascii="Times New Roman" w:hAnsi="Times New Roman" w:cs="Times New Roman"/>
        </w:rPr>
        <w:br/>
      </w:r>
    </w:p>
    <w:p w:rsidR="00E15F49" w:rsidRPr="00451933" w:rsidRDefault="00E15F49" w:rsidP="00404423">
      <w:pPr>
        <w:pStyle w:val="NoSpacing"/>
        <w:ind w:left="-90"/>
        <w:rPr>
          <w:rFonts w:ascii="Times New Roman" w:hAnsi="Times New Roman" w:cs="Times New Roman"/>
        </w:rPr>
      </w:pPr>
      <w:r w:rsidRPr="00451933">
        <w:rPr>
          <w:rFonts w:ascii="Times New Roman" w:hAnsi="Times New Roman" w:cs="Times New Roman"/>
          <w:b/>
          <w:u w:val="single"/>
        </w:rPr>
        <w:t>Procurement of Construction and Design Contracts</w:t>
      </w:r>
      <w:r w:rsidRPr="00451933">
        <w:rPr>
          <w:rFonts w:ascii="Times New Roman" w:hAnsi="Times New Roman" w:cs="Times New Roman"/>
        </w:rPr>
        <w:t xml:space="preserve"> by Michael T. Callahan</w:t>
      </w:r>
    </w:p>
    <w:p w:rsidR="00E15F49" w:rsidRPr="00451933" w:rsidRDefault="00E15F49" w:rsidP="00404423">
      <w:pPr>
        <w:pStyle w:val="NoSpacing"/>
        <w:ind w:left="-90"/>
        <w:rPr>
          <w:rStyle w:val="font2"/>
          <w:rFonts w:ascii="Times New Roman" w:hAnsi="Times New Roman" w:cs="Times New Roman"/>
        </w:rPr>
      </w:pPr>
      <w:r w:rsidRPr="00451933">
        <w:rPr>
          <w:rStyle w:val="font2"/>
          <w:rFonts w:ascii="Times New Roman" w:hAnsi="Times New Roman" w:cs="Times New Roman"/>
        </w:rPr>
        <w:t>It's no secret that recent statutory changes and a mountain of court decisions have turned the construction bidding process into a tangled web of federal, state, and local regulations. Here is the fast and easy way for you to unravel it.</w:t>
      </w:r>
    </w:p>
    <w:p w:rsidR="00E15F49" w:rsidRDefault="00E15F49" w:rsidP="00404423">
      <w:pPr>
        <w:pStyle w:val="NoSpacing"/>
        <w:ind w:left="-90"/>
        <w:rPr>
          <w:rStyle w:val="Strong"/>
          <w:rFonts w:ascii="Times New Roman" w:hAnsi="Times New Roman" w:cs="Times New Roman"/>
          <w:color w:val="341713"/>
          <w:u w:val="single"/>
        </w:rPr>
      </w:pPr>
      <w:r w:rsidRPr="00451933">
        <w:rPr>
          <w:rFonts w:ascii="Times New Roman" w:hAnsi="Times New Roman" w:cs="Times New Roman"/>
        </w:rPr>
        <w:t xml:space="preserve">Amazon: ISBN: </w:t>
      </w:r>
      <w:proofErr w:type="gramStart"/>
      <w:r w:rsidRPr="00451933">
        <w:rPr>
          <w:rFonts w:ascii="Times New Roman" w:hAnsi="Times New Roman" w:cs="Times New Roman"/>
        </w:rPr>
        <w:t xml:space="preserve">0735556997  </w:t>
      </w:r>
      <w:proofErr w:type="gramEnd"/>
      <w:r w:rsidR="00F7195A">
        <w:rPr>
          <w:rFonts w:ascii="Times New Roman" w:hAnsi="Times New Roman" w:cs="Times New Roman"/>
        </w:rPr>
        <w:fldChar w:fldCharType="begin"/>
      </w:r>
      <w:r w:rsidR="00C624A8">
        <w:rPr>
          <w:rFonts w:ascii="Times New Roman" w:hAnsi="Times New Roman" w:cs="Times New Roman"/>
        </w:rPr>
        <w:instrText xml:space="preserve"> HYPERLINK "http://www.amazon.com/gp/offer-listing/0735556997/sr=/qid=/ref=olp_tab_new?ie=UTF8&amp;coliid=&amp;me=&amp;qid=&amp;sr=&amp;seller=&amp;colid=&amp;condition=new" </w:instrText>
      </w:r>
      <w:r w:rsidR="00F7195A">
        <w:rPr>
          <w:rFonts w:ascii="Times New Roman" w:hAnsi="Times New Roman" w:cs="Times New Roman"/>
        </w:rPr>
        <w:fldChar w:fldCharType="separate"/>
      </w:r>
      <w:r w:rsidRPr="00C624A8">
        <w:rPr>
          <w:rStyle w:val="Hyperlink"/>
          <w:rFonts w:ascii="Times New Roman" w:hAnsi="Times New Roman" w:cs="Times New Roman"/>
        </w:rPr>
        <w:t xml:space="preserve">Click to </w:t>
      </w:r>
      <w:r w:rsidR="004B7457">
        <w:rPr>
          <w:rStyle w:val="Hyperlink"/>
          <w:rFonts w:ascii="Times New Roman" w:hAnsi="Times New Roman" w:cs="Times New Roman"/>
        </w:rPr>
        <w:t xml:space="preserve">view and </w:t>
      </w:r>
      <w:r w:rsidRPr="00C624A8">
        <w:rPr>
          <w:rStyle w:val="Hyperlink"/>
          <w:rFonts w:ascii="Times New Roman" w:hAnsi="Times New Roman" w:cs="Times New Roman"/>
        </w:rPr>
        <w:t>order</w:t>
      </w:r>
      <w:r w:rsidR="00F7195A">
        <w:rPr>
          <w:rFonts w:ascii="Times New Roman" w:hAnsi="Times New Roman" w:cs="Times New Roman"/>
        </w:rPr>
        <w:fldChar w:fldCharType="end"/>
      </w:r>
      <w:r w:rsidRPr="00451933">
        <w:rPr>
          <w:rFonts w:ascii="Times New Roman" w:hAnsi="Times New Roman" w:cs="Times New Roman"/>
        </w:rPr>
        <w:t>.</w:t>
      </w:r>
      <w:r w:rsidRPr="00451933">
        <w:rPr>
          <w:rFonts w:ascii="Times New Roman" w:hAnsi="Times New Roman" w:cs="Times New Roman"/>
        </w:rPr>
        <w:br/>
      </w:r>
      <w:proofErr w:type="gramStart"/>
      <w:r w:rsidRPr="00451933">
        <w:rPr>
          <w:rFonts w:ascii="Times New Roman" w:hAnsi="Times New Roman" w:cs="Times New Roman"/>
        </w:rPr>
        <w:t>Published: 20</w:t>
      </w:r>
      <w:r w:rsidR="006C68C8">
        <w:rPr>
          <w:rFonts w:ascii="Times New Roman" w:hAnsi="Times New Roman" w:cs="Times New Roman"/>
        </w:rPr>
        <w:t>10</w:t>
      </w:r>
      <w:r w:rsidRPr="00451933">
        <w:rPr>
          <w:rFonts w:ascii="Times New Roman" w:hAnsi="Times New Roman" w:cs="Times New Roman"/>
        </w:rPr>
        <w:t>.</w:t>
      </w:r>
      <w:proofErr w:type="gramEnd"/>
      <w:r w:rsidRPr="00451933">
        <w:rPr>
          <w:rFonts w:ascii="Times New Roman" w:hAnsi="Times New Roman" w:cs="Times New Roman"/>
        </w:rPr>
        <w:t xml:space="preserve">  </w:t>
      </w:r>
      <w:proofErr w:type="spellStart"/>
      <w:proofErr w:type="gramStart"/>
      <w:r w:rsidRPr="00451933">
        <w:rPr>
          <w:rFonts w:ascii="Times New Roman" w:hAnsi="Times New Roman" w:cs="Times New Roman"/>
        </w:rPr>
        <w:t>Softcover</w:t>
      </w:r>
      <w:proofErr w:type="spellEnd"/>
      <w:r w:rsidRPr="00451933">
        <w:rPr>
          <w:rFonts w:ascii="Times New Roman" w:hAnsi="Times New Roman" w:cs="Times New Roman"/>
        </w:rPr>
        <w:t xml:space="preserve"> 1107 pages.</w:t>
      </w:r>
      <w:proofErr w:type="gramEnd"/>
      <w:r w:rsidRPr="00451933">
        <w:rPr>
          <w:rFonts w:ascii="Times New Roman" w:hAnsi="Times New Roman" w:cs="Times New Roman"/>
        </w:rPr>
        <w:t xml:space="preserve">  List Price:</w:t>
      </w:r>
      <w:r>
        <w:rPr>
          <w:rFonts w:ascii="Times New Roman" w:hAnsi="Times New Roman" w:cs="Times New Roman"/>
        </w:rPr>
        <w:t xml:space="preserve"> </w:t>
      </w:r>
      <w:r w:rsidRPr="00451933">
        <w:rPr>
          <w:rFonts w:ascii="Times New Roman" w:hAnsi="Times New Roman" w:cs="Times New Roman"/>
        </w:rPr>
        <w:t>$247</w:t>
      </w:r>
      <w:r w:rsidR="00285193">
        <w:rPr>
          <w:rFonts w:ascii="Times New Roman" w:hAnsi="Times New Roman" w:cs="Times New Roman"/>
        </w:rPr>
        <w:br/>
      </w:r>
    </w:p>
    <w:p w:rsidR="00F16C64" w:rsidRPr="00451933" w:rsidRDefault="00C56370" w:rsidP="00404423">
      <w:pPr>
        <w:pStyle w:val="NoSpacing"/>
        <w:ind w:left="-90"/>
        <w:rPr>
          <w:rFonts w:ascii="Times New Roman" w:hAnsi="Times New Roman" w:cs="Times New Roman"/>
        </w:rPr>
      </w:pPr>
      <w:r w:rsidRPr="00451933">
        <w:rPr>
          <w:rStyle w:val="Strong"/>
          <w:rFonts w:ascii="Times New Roman" w:hAnsi="Times New Roman" w:cs="Times New Roman"/>
          <w:color w:val="341713"/>
          <w:u w:val="single"/>
        </w:rPr>
        <w:t>Discovery in Construction Litigation</w:t>
      </w:r>
      <w:r w:rsidRPr="00451933">
        <w:rPr>
          <w:rStyle w:val="Strong"/>
          <w:rFonts w:ascii="Times New Roman" w:hAnsi="Times New Roman" w:cs="Times New Roman"/>
          <w:color w:val="341713"/>
        </w:rPr>
        <w:t xml:space="preserve"> </w:t>
      </w:r>
      <w:r w:rsidRPr="00451933">
        <w:rPr>
          <w:rStyle w:val="Strong"/>
          <w:rFonts w:ascii="Times New Roman" w:hAnsi="Times New Roman" w:cs="Times New Roman"/>
          <w:b w:val="0"/>
          <w:color w:val="341713"/>
        </w:rPr>
        <w:t xml:space="preserve">by Michael T. Callahan, Barry B. Bramble, and Frank </w:t>
      </w:r>
      <w:proofErr w:type="spellStart"/>
      <w:r w:rsidRPr="00451933">
        <w:rPr>
          <w:rStyle w:val="Strong"/>
          <w:rFonts w:ascii="Times New Roman" w:hAnsi="Times New Roman" w:cs="Times New Roman"/>
          <w:b w:val="0"/>
          <w:color w:val="341713"/>
        </w:rPr>
        <w:t>Rapoport</w:t>
      </w:r>
      <w:proofErr w:type="spellEnd"/>
      <w:r w:rsidR="00D51C4D" w:rsidRPr="00451933">
        <w:rPr>
          <w:rStyle w:val="Strong"/>
          <w:rFonts w:ascii="Times New Roman" w:hAnsi="Times New Roman" w:cs="Times New Roman"/>
          <w:b w:val="0"/>
          <w:color w:val="341713"/>
        </w:rPr>
        <w:t xml:space="preserve"> </w:t>
      </w:r>
      <w:r w:rsidRPr="00451933">
        <w:rPr>
          <w:rFonts w:ascii="Times New Roman" w:hAnsi="Times New Roman" w:cs="Times New Roman"/>
        </w:rPr>
        <w:t xml:space="preserve">Complete guide to pretrial discovery in construction and design litigation. </w:t>
      </w:r>
      <w:proofErr w:type="gramStart"/>
      <w:r w:rsidRPr="00451933">
        <w:rPr>
          <w:rFonts w:ascii="Times New Roman" w:hAnsi="Times New Roman" w:cs="Times New Roman"/>
        </w:rPr>
        <w:t>Provides model interrogatories and requests</w:t>
      </w:r>
      <w:r w:rsidR="00E15F49">
        <w:rPr>
          <w:rFonts w:ascii="Times New Roman" w:hAnsi="Times New Roman" w:cs="Times New Roman"/>
        </w:rPr>
        <w:t>, co</w:t>
      </w:r>
      <w:r w:rsidRPr="00451933">
        <w:rPr>
          <w:rFonts w:ascii="Times New Roman" w:hAnsi="Times New Roman" w:cs="Times New Roman"/>
        </w:rPr>
        <w:t>verage of case law and procedural rules affecting construction litigation.</w:t>
      </w:r>
      <w:proofErr w:type="gramEnd"/>
      <w:r w:rsidRPr="00451933">
        <w:rPr>
          <w:rFonts w:ascii="Times New Roman" w:hAnsi="Times New Roman" w:cs="Times New Roman"/>
        </w:rPr>
        <w:t xml:space="preserve"> Sample forms, lists of documents generated in design and construction, and discovery rules</w:t>
      </w:r>
      <w:r w:rsidR="00404423">
        <w:rPr>
          <w:rFonts w:ascii="Times New Roman" w:hAnsi="Times New Roman" w:cs="Times New Roman"/>
        </w:rPr>
        <w:t>.</w:t>
      </w:r>
    </w:p>
    <w:p w:rsidR="00FF2622" w:rsidRDefault="00F16C64" w:rsidP="00404423">
      <w:pPr>
        <w:pStyle w:val="NoSpacing"/>
        <w:ind w:left="-90"/>
        <w:rPr>
          <w:rFonts w:ascii="Times New Roman" w:hAnsi="Times New Roman" w:cs="Times New Roman"/>
          <w:color w:val="341713"/>
        </w:rPr>
      </w:pPr>
      <w:proofErr w:type="gramStart"/>
      <w:r w:rsidRPr="00451933">
        <w:rPr>
          <w:rFonts w:ascii="Times New Roman" w:hAnsi="Times New Roman" w:cs="Times New Roman"/>
          <w:color w:val="341713"/>
        </w:rPr>
        <w:t>LexisNexis</w:t>
      </w:r>
      <w:r w:rsidR="00160C16" w:rsidRPr="00451933">
        <w:rPr>
          <w:rFonts w:ascii="Times New Roman" w:hAnsi="Times New Roman" w:cs="Times New Roman"/>
          <w:color w:val="341713"/>
        </w:rPr>
        <w:t xml:space="preserve">  ISBN</w:t>
      </w:r>
      <w:proofErr w:type="gramEnd"/>
      <w:r w:rsidR="00160C16" w:rsidRPr="00451933">
        <w:rPr>
          <w:rFonts w:ascii="Times New Roman" w:hAnsi="Times New Roman" w:cs="Times New Roman"/>
          <w:color w:val="341713"/>
        </w:rPr>
        <w:t xml:space="preserve"> 9780327162360</w:t>
      </w:r>
      <w:r w:rsidRPr="00451933">
        <w:rPr>
          <w:rFonts w:ascii="Times New Roman" w:hAnsi="Times New Roman" w:cs="Times New Roman"/>
          <w:color w:val="341713"/>
        </w:rPr>
        <w:t xml:space="preserve">  </w:t>
      </w:r>
      <w:hyperlink r:id="rId9" w:history="1">
        <w:r w:rsidR="00160C16" w:rsidRPr="00014EA6">
          <w:rPr>
            <w:rStyle w:val="Hyperlink"/>
            <w:rFonts w:ascii="Times New Roman" w:hAnsi="Times New Roman" w:cs="Times New Roman"/>
          </w:rPr>
          <w:t xml:space="preserve">Click to </w:t>
        </w:r>
        <w:r w:rsidR="004B7457">
          <w:rPr>
            <w:rStyle w:val="Hyperlink"/>
            <w:rFonts w:ascii="Times New Roman" w:hAnsi="Times New Roman" w:cs="Times New Roman"/>
          </w:rPr>
          <w:t xml:space="preserve">view and </w:t>
        </w:r>
        <w:r w:rsidR="00160C16" w:rsidRPr="00014EA6">
          <w:rPr>
            <w:rStyle w:val="Hyperlink"/>
            <w:rFonts w:ascii="Times New Roman" w:hAnsi="Times New Roman" w:cs="Times New Roman"/>
          </w:rPr>
          <w:t>order</w:t>
        </w:r>
      </w:hyperlink>
      <w:r w:rsidR="00160C16" w:rsidRPr="00451933">
        <w:rPr>
          <w:rFonts w:ascii="Times New Roman" w:hAnsi="Times New Roman" w:cs="Times New Roman"/>
          <w:color w:val="341713"/>
        </w:rPr>
        <w:t>.</w:t>
      </w:r>
      <w:r w:rsidRPr="00451933">
        <w:rPr>
          <w:rFonts w:ascii="Times New Roman" w:hAnsi="Times New Roman" w:cs="Times New Roman"/>
          <w:color w:val="341713"/>
          <w:u w:val="single"/>
        </w:rPr>
        <w:t xml:space="preserve"> </w:t>
      </w:r>
      <w:r w:rsidR="00160C16" w:rsidRPr="00451933">
        <w:rPr>
          <w:rFonts w:ascii="Times New Roman" w:hAnsi="Times New Roman" w:cs="Times New Roman"/>
          <w:color w:val="341713"/>
          <w:u w:val="single"/>
        </w:rPr>
        <w:br/>
      </w:r>
      <w:proofErr w:type="gramStart"/>
      <w:r w:rsidR="006C68C8">
        <w:rPr>
          <w:rFonts w:ascii="Times New Roman" w:hAnsi="Times New Roman" w:cs="Times New Roman"/>
          <w:color w:val="341713"/>
        </w:rPr>
        <w:t xml:space="preserve">Fifth </w:t>
      </w:r>
      <w:r w:rsidR="00451933" w:rsidRPr="00451933">
        <w:rPr>
          <w:rFonts w:ascii="Times New Roman" w:hAnsi="Times New Roman" w:cs="Times New Roman"/>
          <w:color w:val="341713"/>
        </w:rPr>
        <w:t>Edition 20</w:t>
      </w:r>
      <w:r w:rsidR="006C68C8">
        <w:rPr>
          <w:rFonts w:ascii="Times New Roman" w:hAnsi="Times New Roman" w:cs="Times New Roman"/>
          <w:color w:val="341713"/>
        </w:rPr>
        <w:t>11</w:t>
      </w:r>
      <w:r w:rsidR="00451933">
        <w:rPr>
          <w:rFonts w:ascii="Times New Roman" w:hAnsi="Times New Roman" w:cs="Times New Roman"/>
          <w:color w:val="341713"/>
        </w:rPr>
        <w:t>.</w:t>
      </w:r>
      <w:proofErr w:type="gramEnd"/>
      <w:r w:rsidR="00451933">
        <w:rPr>
          <w:rFonts w:ascii="Times New Roman" w:hAnsi="Times New Roman" w:cs="Times New Roman"/>
          <w:color w:val="341713"/>
        </w:rPr>
        <w:t xml:space="preserve">  </w:t>
      </w:r>
      <w:r w:rsidRPr="00451933">
        <w:rPr>
          <w:rFonts w:ascii="Times New Roman" w:hAnsi="Times New Roman" w:cs="Times New Roman"/>
          <w:color w:val="341713"/>
        </w:rPr>
        <w:t>Hardcover</w:t>
      </w:r>
      <w:r w:rsidR="00F81AC9" w:rsidRPr="00451933">
        <w:rPr>
          <w:rFonts w:ascii="Times New Roman" w:hAnsi="Times New Roman" w:cs="Times New Roman"/>
          <w:color w:val="341713"/>
        </w:rPr>
        <w:t xml:space="preserve"> 630</w:t>
      </w:r>
      <w:r w:rsidR="00160C16" w:rsidRPr="00451933">
        <w:rPr>
          <w:rFonts w:ascii="Times New Roman" w:hAnsi="Times New Roman" w:cs="Times New Roman"/>
          <w:color w:val="341713"/>
        </w:rPr>
        <w:t xml:space="preserve"> pages</w:t>
      </w:r>
      <w:r w:rsidR="00451933">
        <w:rPr>
          <w:rFonts w:ascii="Times New Roman" w:hAnsi="Times New Roman" w:cs="Times New Roman"/>
          <w:color w:val="341713"/>
        </w:rPr>
        <w:t>.  List Price: $2</w:t>
      </w:r>
      <w:r w:rsidR="00E23E43">
        <w:rPr>
          <w:rFonts w:ascii="Times New Roman" w:hAnsi="Times New Roman" w:cs="Times New Roman"/>
          <w:color w:val="341713"/>
        </w:rPr>
        <w:t>48</w:t>
      </w:r>
    </w:p>
    <w:p w:rsidR="00E84F22" w:rsidRDefault="00E84F22" w:rsidP="00404423">
      <w:pPr>
        <w:pStyle w:val="NoSpacing"/>
        <w:ind w:left="-90"/>
        <w:rPr>
          <w:rFonts w:ascii="Times New Roman" w:hAnsi="Times New Roman" w:cs="Times New Roman"/>
          <w:color w:val="341713"/>
        </w:rPr>
      </w:pPr>
    </w:p>
    <w:p w:rsidR="00404423" w:rsidRDefault="00E84F22" w:rsidP="00404423">
      <w:pPr>
        <w:pStyle w:val="NoSpacing"/>
        <w:ind w:left="-90"/>
        <w:rPr>
          <w:rFonts w:ascii="Times New Roman" w:hAnsi="Times New Roman" w:cs="Times New Roman"/>
        </w:rPr>
      </w:pPr>
      <w:proofErr w:type="gramStart"/>
      <w:r w:rsidRPr="00FA1F1C">
        <w:rPr>
          <w:rStyle w:val="Strong"/>
          <w:rFonts w:ascii="Times New Roman" w:hAnsi="Times New Roman" w:cs="Times New Roman"/>
          <w:color w:val="341713"/>
          <w:u w:val="single"/>
        </w:rPr>
        <w:t>Construction Law Digest</w:t>
      </w:r>
      <w:r w:rsidRPr="00FA1F1C">
        <w:rPr>
          <w:rFonts w:ascii="Times New Roman" w:hAnsi="Times New Roman" w:cs="Times New Roman"/>
        </w:rPr>
        <w:t xml:space="preserve"> by Steven G.M. Stein - Editor, and </w:t>
      </w:r>
      <w:r w:rsidRPr="00FA1F1C">
        <w:rPr>
          <w:rFonts w:ascii="Times New Roman" w:eastAsiaTheme="majorEastAsia" w:hAnsi="Times New Roman" w:cs="Times New Roman"/>
        </w:rPr>
        <w:t>Michael T. Callahan</w:t>
      </w:r>
      <w:r w:rsidRPr="00FA1F1C">
        <w:rPr>
          <w:rFonts w:ascii="Times New Roman" w:hAnsi="Times New Roman" w:cs="Times New Roman"/>
        </w:rPr>
        <w:t xml:space="preserve"> - Contributing Editor.</w:t>
      </w:r>
      <w:proofErr w:type="gramEnd"/>
      <w:r w:rsidRPr="00FA1F1C">
        <w:rPr>
          <w:rFonts w:ascii="Times New Roman" w:hAnsi="Times New Roman" w:cs="Times New Roman"/>
        </w:rPr>
        <w:t xml:space="preserve"> Construction Law Digest is a monthly </w:t>
      </w:r>
      <w:r w:rsidR="00935411">
        <w:rPr>
          <w:rFonts w:ascii="Times New Roman" w:hAnsi="Times New Roman" w:cs="Times New Roman"/>
        </w:rPr>
        <w:t xml:space="preserve">electronic </w:t>
      </w:r>
      <w:r w:rsidRPr="00FA1F1C">
        <w:rPr>
          <w:rFonts w:ascii="Times New Roman" w:hAnsi="Times New Roman" w:cs="Times New Roman"/>
        </w:rPr>
        <w:t>publication of the latest court decisions involving construction litigation cases in Federal and State courts. The summaries of fact are the court opinions, and they are keyed to a section in Construction Law for further reference. The cases have been read and digested by construction law experts.</w:t>
      </w:r>
    </w:p>
    <w:p w:rsidR="00E84F22" w:rsidRDefault="00E84F22" w:rsidP="00404423">
      <w:pPr>
        <w:pStyle w:val="NoSpacing"/>
        <w:ind w:left="-90"/>
        <w:rPr>
          <w:rStyle w:val="articleseparator1"/>
          <w:rFonts w:ascii="Times New Roman" w:hAnsi="Times New Roman" w:cs="Times New Roman"/>
          <w:color w:val="341713"/>
          <w:sz w:val="23"/>
          <w:szCs w:val="23"/>
        </w:rPr>
      </w:pPr>
      <w:r w:rsidRPr="00FA1F1C">
        <w:rPr>
          <w:rFonts w:ascii="Times New Roman" w:hAnsi="Times New Roman" w:cs="Times New Roman"/>
        </w:rPr>
        <w:t xml:space="preserve">LexisNexis/Matthew </w:t>
      </w:r>
      <w:proofErr w:type="gramStart"/>
      <w:r w:rsidRPr="00FA1F1C">
        <w:rPr>
          <w:rFonts w:ascii="Times New Roman" w:hAnsi="Times New Roman" w:cs="Times New Roman"/>
        </w:rPr>
        <w:t>Bender  ISBN</w:t>
      </w:r>
      <w:proofErr w:type="gramEnd"/>
      <w:r w:rsidRPr="00FA1F1C">
        <w:rPr>
          <w:rFonts w:ascii="Times New Roman" w:hAnsi="Times New Roman" w:cs="Times New Roman"/>
        </w:rPr>
        <w:t xml:space="preserve"> 978</w:t>
      </w:r>
      <w:r w:rsidR="00F313A5">
        <w:rPr>
          <w:rFonts w:ascii="Times New Roman" w:hAnsi="Times New Roman" w:cs="Times New Roman"/>
        </w:rPr>
        <w:t>1579111496</w:t>
      </w:r>
      <w:r w:rsidRPr="00FA1F1C">
        <w:rPr>
          <w:rFonts w:ascii="Times New Roman" w:hAnsi="Times New Roman" w:cs="Times New Roman"/>
        </w:rPr>
        <w:t xml:space="preserve">.  </w:t>
      </w:r>
      <w:hyperlink r:id="rId10" w:history="1">
        <w:r w:rsidRPr="00FA1F1C">
          <w:rPr>
            <w:rStyle w:val="Hyperlink"/>
            <w:rFonts w:ascii="Times New Roman" w:hAnsi="Times New Roman" w:cs="Times New Roman"/>
          </w:rPr>
          <w:t xml:space="preserve">Click </w:t>
        </w:r>
        <w:r w:rsidR="00513A7F">
          <w:rPr>
            <w:rStyle w:val="Hyperlink"/>
            <w:rFonts w:ascii="Times New Roman" w:hAnsi="Times New Roman" w:cs="Times New Roman"/>
          </w:rPr>
          <w:t>t</w:t>
        </w:r>
        <w:r w:rsidR="004B7457">
          <w:rPr>
            <w:rStyle w:val="Hyperlink"/>
            <w:rFonts w:ascii="Times New Roman" w:hAnsi="Times New Roman" w:cs="Times New Roman"/>
          </w:rPr>
          <w:t xml:space="preserve">o view and </w:t>
        </w:r>
        <w:r w:rsidRPr="00FA1F1C">
          <w:rPr>
            <w:rStyle w:val="Hyperlink"/>
            <w:rFonts w:ascii="Times New Roman" w:hAnsi="Times New Roman" w:cs="Times New Roman"/>
          </w:rPr>
          <w:t>order</w:t>
        </w:r>
      </w:hyperlink>
      <w:r w:rsidRPr="00FA1F1C">
        <w:rPr>
          <w:rFonts w:ascii="Times New Roman" w:hAnsi="Times New Roman" w:cs="Times New Roman"/>
        </w:rPr>
        <w:t>.</w:t>
      </w:r>
      <w:r w:rsidRPr="00FA1F1C">
        <w:rPr>
          <w:rFonts w:ascii="Times New Roman" w:hAnsi="Times New Roman" w:cs="Times New Roman"/>
        </w:rPr>
        <w:br/>
      </w:r>
      <w:r w:rsidR="003B07D5">
        <w:rPr>
          <w:rFonts w:ascii="Times New Roman" w:hAnsi="Times New Roman" w:cs="Times New Roman"/>
        </w:rPr>
        <w:t>F</w:t>
      </w:r>
      <w:r w:rsidR="00F313A5">
        <w:rPr>
          <w:rFonts w:ascii="Times New Roman" w:hAnsi="Times New Roman" w:cs="Times New Roman"/>
        </w:rPr>
        <w:t xml:space="preserve">ormat: PDF, </w:t>
      </w:r>
      <w:proofErr w:type="spellStart"/>
      <w:r w:rsidR="00F313A5">
        <w:rPr>
          <w:rFonts w:ascii="Times New Roman" w:hAnsi="Times New Roman" w:cs="Times New Roman"/>
        </w:rPr>
        <w:t>ebook</w:t>
      </w:r>
      <w:proofErr w:type="spellEnd"/>
      <w:r w:rsidR="00F313A5">
        <w:rPr>
          <w:rFonts w:ascii="Times New Roman" w:hAnsi="Times New Roman" w:cs="Times New Roman"/>
        </w:rPr>
        <w:t>.</w:t>
      </w:r>
      <w:r w:rsidRPr="00FA1F1C">
        <w:rPr>
          <w:rFonts w:ascii="Times New Roman" w:hAnsi="Times New Roman" w:cs="Times New Roman"/>
        </w:rPr>
        <w:t xml:space="preserve">  </w:t>
      </w:r>
      <w:r w:rsidR="00404423">
        <w:rPr>
          <w:rFonts w:ascii="Times New Roman" w:hAnsi="Times New Roman" w:cs="Times New Roman"/>
        </w:rPr>
        <w:br/>
      </w:r>
    </w:p>
    <w:sectPr w:rsidR="00E84F22" w:rsidSect="00404423">
      <w:pgSz w:w="12240" w:h="15840"/>
      <w:pgMar w:top="1170" w:right="108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037"/>
    <w:multiLevelType w:val="multilevel"/>
    <w:tmpl w:val="6244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C17F25"/>
    <w:multiLevelType w:val="multilevel"/>
    <w:tmpl w:val="0254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F2622"/>
    <w:rsid w:val="000143A8"/>
    <w:rsid w:val="00014EA6"/>
    <w:rsid w:val="00024A83"/>
    <w:rsid w:val="00025376"/>
    <w:rsid w:val="000777E7"/>
    <w:rsid w:val="00096763"/>
    <w:rsid w:val="000E6BE2"/>
    <w:rsid w:val="00160C16"/>
    <w:rsid w:val="0018787E"/>
    <w:rsid w:val="001D7ECC"/>
    <w:rsid w:val="00203D88"/>
    <w:rsid w:val="0021641D"/>
    <w:rsid w:val="00243A58"/>
    <w:rsid w:val="00284C16"/>
    <w:rsid w:val="00285193"/>
    <w:rsid w:val="003B07D5"/>
    <w:rsid w:val="00404423"/>
    <w:rsid w:val="00451933"/>
    <w:rsid w:val="00454D70"/>
    <w:rsid w:val="004A0EC8"/>
    <w:rsid w:val="004B7457"/>
    <w:rsid w:val="004C471B"/>
    <w:rsid w:val="00513A7F"/>
    <w:rsid w:val="00515D08"/>
    <w:rsid w:val="00535892"/>
    <w:rsid w:val="0057336A"/>
    <w:rsid w:val="005C2B2A"/>
    <w:rsid w:val="00642EE0"/>
    <w:rsid w:val="00661E3F"/>
    <w:rsid w:val="00665981"/>
    <w:rsid w:val="00696369"/>
    <w:rsid w:val="006A056C"/>
    <w:rsid w:val="006B5C91"/>
    <w:rsid w:val="006C68C8"/>
    <w:rsid w:val="0076010F"/>
    <w:rsid w:val="00795128"/>
    <w:rsid w:val="00847A92"/>
    <w:rsid w:val="00860DD1"/>
    <w:rsid w:val="00874E8D"/>
    <w:rsid w:val="008E1621"/>
    <w:rsid w:val="00935411"/>
    <w:rsid w:val="00937866"/>
    <w:rsid w:val="009642E7"/>
    <w:rsid w:val="00974978"/>
    <w:rsid w:val="009C7A9A"/>
    <w:rsid w:val="00AE41DC"/>
    <w:rsid w:val="00AF6AC7"/>
    <w:rsid w:val="00B36DDF"/>
    <w:rsid w:val="00B669EA"/>
    <w:rsid w:val="00B66E93"/>
    <w:rsid w:val="00C56370"/>
    <w:rsid w:val="00C624A8"/>
    <w:rsid w:val="00C770F3"/>
    <w:rsid w:val="00D278F6"/>
    <w:rsid w:val="00D443DA"/>
    <w:rsid w:val="00D51C4D"/>
    <w:rsid w:val="00DA21A9"/>
    <w:rsid w:val="00DE5082"/>
    <w:rsid w:val="00DF618B"/>
    <w:rsid w:val="00E15F49"/>
    <w:rsid w:val="00E23E43"/>
    <w:rsid w:val="00E44733"/>
    <w:rsid w:val="00E84F22"/>
    <w:rsid w:val="00EA495C"/>
    <w:rsid w:val="00F16C64"/>
    <w:rsid w:val="00F313A5"/>
    <w:rsid w:val="00F46CAB"/>
    <w:rsid w:val="00F536A1"/>
    <w:rsid w:val="00F61E3E"/>
    <w:rsid w:val="00F7195A"/>
    <w:rsid w:val="00F81AC9"/>
    <w:rsid w:val="00FB401C"/>
    <w:rsid w:val="00FE426E"/>
    <w:rsid w:val="00FF2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1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ductprice">
    <w:name w:val="product_price"/>
    <w:basedOn w:val="DefaultParagraphFont"/>
    <w:rsid w:val="00FF2622"/>
  </w:style>
  <w:style w:type="character" w:customStyle="1" w:styleId="font2">
    <w:name w:val="font2"/>
    <w:basedOn w:val="DefaultParagraphFont"/>
    <w:rsid w:val="00FF2622"/>
  </w:style>
  <w:style w:type="paragraph" w:styleId="NormalWeb">
    <w:name w:val="Normal (Web)"/>
    <w:basedOn w:val="Normal"/>
    <w:uiPriority w:val="99"/>
    <w:unhideWhenUsed/>
    <w:rsid w:val="00DF618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7336A"/>
    <w:pPr>
      <w:spacing w:after="0" w:line="240" w:lineRule="auto"/>
    </w:pPr>
  </w:style>
  <w:style w:type="character" w:customStyle="1" w:styleId="articleseparator1">
    <w:name w:val="article_separator1"/>
    <w:basedOn w:val="DefaultParagraphFont"/>
    <w:rsid w:val="00C56370"/>
    <w:rPr>
      <w:vanish/>
      <w:webHidden w:val="0"/>
      <w:specVanish w:val="0"/>
    </w:rPr>
  </w:style>
  <w:style w:type="character" w:styleId="Strong">
    <w:name w:val="Strong"/>
    <w:basedOn w:val="DefaultParagraphFont"/>
    <w:uiPriority w:val="22"/>
    <w:qFormat/>
    <w:rsid w:val="00C56370"/>
    <w:rPr>
      <w:b/>
      <w:bCs/>
    </w:rPr>
  </w:style>
  <w:style w:type="character" w:styleId="Hyperlink">
    <w:name w:val="Hyperlink"/>
    <w:basedOn w:val="DefaultParagraphFont"/>
    <w:uiPriority w:val="99"/>
    <w:unhideWhenUsed/>
    <w:rsid w:val="00F81AC9"/>
    <w:rPr>
      <w:color w:val="0000FF" w:themeColor="hyperlink"/>
      <w:u w:val="single"/>
    </w:rPr>
  </w:style>
  <w:style w:type="character" w:styleId="FollowedHyperlink">
    <w:name w:val="FollowedHyperlink"/>
    <w:basedOn w:val="DefaultParagraphFont"/>
    <w:uiPriority w:val="99"/>
    <w:semiHidden/>
    <w:unhideWhenUsed/>
    <w:rsid w:val="000777E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7374527">
      <w:bodyDiv w:val="1"/>
      <w:marLeft w:val="0"/>
      <w:marRight w:val="0"/>
      <w:marTop w:val="0"/>
      <w:marBottom w:val="0"/>
      <w:divBdr>
        <w:top w:val="none" w:sz="0" w:space="0" w:color="auto"/>
        <w:left w:val="none" w:sz="0" w:space="0" w:color="auto"/>
        <w:bottom w:val="none" w:sz="0" w:space="0" w:color="auto"/>
        <w:right w:val="none" w:sz="0" w:space="0" w:color="auto"/>
      </w:divBdr>
      <w:divsChild>
        <w:div w:id="1245605269">
          <w:marLeft w:val="0"/>
          <w:marRight w:val="0"/>
          <w:marTop w:val="0"/>
          <w:marBottom w:val="0"/>
          <w:divBdr>
            <w:top w:val="none" w:sz="0" w:space="0" w:color="auto"/>
            <w:left w:val="none" w:sz="0" w:space="0" w:color="auto"/>
            <w:bottom w:val="none" w:sz="0" w:space="0" w:color="auto"/>
            <w:right w:val="none" w:sz="0" w:space="0" w:color="auto"/>
          </w:divBdr>
          <w:divsChild>
            <w:div w:id="9648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5815">
      <w:bodyDiv w:val="1"/>
      <w:marLeft w:val="0"/>
      <w:marRight w:val="0"/>
      <w:marTop w:val="0"/>
      <w:marBottom w:val="0"/>
      <w:divBdr>
        <w:top w:val="none" w:sz="0" w:space="0" w:color="auto"/>
        <w:left w:val="none" w:sz="0" w:space="0" w:color="auto"/>
        <w:bottom w:val="none" w:sz="0" w:space="0" w:color="auto"/>
        <w:right w:val="none" w:sz="0" w:space="0" w:color="auto"/>
      </w:divBdr>
      <w:divsChild>
        <w:div w:id="1544445385">
          <w:marLeft w:val="0"/>
          <w:marRight w:val="0"/>
          <w:marTop w:val="0"/>
          <w:marBottom w:val="0"/>
          <w:divBdr>
            <w:top w:val="none" w:sz="0" w:space="0" w:color="auto"/>
            <w:left w:val="none" w:sz="0" w:space="0" w:color="auto"/>
            <w:bottom w:val="none" w:sz="0" w:space="0" w:color="auto"/>
            <w:right w:val="none" w:sz="0" w:space="0" w:color="auto"/>
          </w:divBdr>
          <w:divsChild>
            <w:div w:id="8578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89891">
      <w:bodyDiv w:val="1"/>
      <w:marLeft w:val="0"/>
      <w:marRight w:val="0"/>
      <w:marTop w:val="0"/>
      <w:marBottom w:val="0"/>
      <w:divBdr>
        <w:top w:val="none" w:sz="0" w:space="0" w:color="auto"/>
        <w:left w:val="none" w:sz="0" w:space="0" w:color="auto"/>
        <w:bottom w:val="none" w:sz="0" w:space="0" w:color="auto"/>
        <w:right w:val="none" w:sz="0" w:space="0" w:color="auto"/>
      </w:divBdr>
      <w:divsChild>
        <w:div w:id="1007292562">
          <w:marLeft w:val="0"/>
          <w:marRight w:val="0"/>
          <w:marTop w:val="0"/>
          <w:marBottom w:val="0"/>
          <w:divBdr>
            <w:top w:val="none" w:sz="0" w:space="0" w:color="auto"/>
            <w:left w:val="none" w:sz="0" w:space="0" w:color="auto"/>
            <w:bottom w:val="none" w:sz="0" w:space="0" w:color="auto"/>
            <w:right w:val="none" w:sz="0" w:space="0" w:color="auto"/>
          </w:divBdr>
          <w:divsChild>
            <w:div w:id="1496725599">
              <w:marLeft w:val="0"/>
              <w:marRight w:val="0"/>
              <w:marTop w:val="167"/>
              <w:marBottom w:val="0"/>
              <w:divBdr>
                <w:top w:val="none" w:sz="0" w:space="0" w:color="auto"/>
                <w:left w:val="none" w:sz="0" w:space="0" w:color="auto"/>
                <w:bottom w:val="none" w:sz="0" w:space="0" w:color="auto"/>
                <w:right w:val="none" w:sz="0" w:space="0" w:color="auto"/>
              </w:divBdr>
              <w:divsChild>
                <w:div w:id="1090783842">
                  <w:marLeft w:val="0"/>
                  <w:marRight w:val="0"/>
                  <w:marTop w:val="0"/>
                  <w:marBottom w:val="0"/>
                  <w:divBdr>
                    <w:top w:val="none" w:sz="0" w:space="0" w:color="auto"/>
                    <w:left w:val="none" w:sz="0" w:space="0" w:color="auto"/>
                    <w:bottom w:val="none" w:sz="0" w:space="0" w:color="auto"/>
                    <w:right w:val="none" w:sz="0" w:space="0" w:color="auto"/>
                  </w:divBdr>
                  <w:divsChild>
                    <w:div w:id="535125681">
                      <w:marLeft w:val="0"/>
                      <w:marRight w:val="0"/>
                      <w:marTop w:val="0"/>
                      <w:marBottom w:val="0"/>
                      <w:divBdr>
                        <w:top w:val="none" w:sz="0" w:space="0" w:color="auto"/>
                        <w:left w:val="none" w:sz="0" w:space="0" w:color="auto"/>
                        <w:bottom w:val="none" w:sz="0" w:space="0" w:color="auto"/>
                        <w:right w:val="none" w:sz="0" w:space="0" w:color="auto"/>
                      </w:divBdr>
                      <w:divsChild>
                        <w:div w:id="358507641">
                          <w:marLeft w:val="0"/>
                          <w:marRight w:val="0"/>
                          <w:marTop w:val="0"/>
                          <w:marBottom w:val="0"/>
                          <w:divBdr>
                            <w:top w:val="none" w:sz="0" w:space="0" w:color="auto"/>
                            <w:left w:val="none" w:sz="0" w:space="0" w:color="auto"/>
                            <w:bottom w:val="none" w:sz="0" w:space="0" w:color="auto"/>
                            <w:right w:val="none" w:sz="0" w:space="0" w:color="auto"/>
                          </w:divBdr>
                          <w:divsChild>
                            <w:div w:id="122045749">
                              <w:marLeft w:val="0"/>
                              <w:marRight w:val="0"/>
                              <w:marTop w:val="0"/>
                              <w:marBottom w:val="0"/>
                              <w:divBdr>
                                <w:top w:val="none" w:sz="0" w:space="0" w:color="auto"/>
                                <w:left w:val="none" w:sz="0" w:space="0" w:color="auto"/>
                                <w:bottom w:val="none" w:sz="0" w:space="0" w:color="auto"/>
                                <w:right w:val="none" w:sz="0" w:space="0" w:color="auto"/>
                              </w:divBdr>
                              <w:divsChild>
                                <w:div w:id="1415318085">
                                  <w:marLeft w:val="335"/>
                                  <w:marRight w:val="335"/>
                                  <w:marTop w:val="335"/>
                                  <w:marBottom w:val="335"/>
                                  <w:divBdr>
                                    <w:top w:val="none" w:sz="0" w:space="0" w:color="auto"/>
                                    <w:left w:val="none" w:sz="0" w:space="0" w:color="auto"/>
                                    <w:bottom w:val="none" w:sz="0" w:space="0" w:color="auto"/>
                                    <w:right w:val="none" w:sz="0" w:space="0" w:color="auto"/>
                                  </w:divBdr>
                                  <w:divsChild>
                                    <w:div w:id="1566716997">
                                      <w:marLeft w:val="0"/>
                                      <w:marRight w:val="0"/>
                                      <w:marTop w:val="0"/>
                                      <w:marBottom w:val="0"/>
                                      <w:divBdr>
                                        <w:top w:val="none" w:sz="0" w:space="0" w:color="auto"/>
                                        <w:left w:val="none" w:sz="0" w:space="0" w:color="auto"/>
                                        <w:bottom w:val="none" w:sz="0" w:space="0" w:color="auto"/>
                                        <w:right w:val="none" w:sz="0" w:space="0" w:color="auto"/>
                                      </w:divBdr>
                                      <w:divsChild>
                                        <w:div w:id="1073967344">
                                          <w:marLeft w:val="0"/>
                                          <w:marRight w:val="0"/>
                                          <w:marTop w:val="0"/>
                                          <w:marBottom w:val="0"/>
                                          <w:divBdr>
                                            <w:top w:val="none" w:sz="0" w:space="0" w:color="auto"/>
                                            <w:left w:val="none" w:sz="0" w:space="0" w:color="auto"/>
                                            <w:bottom w:val="none" w:sz="0" w:space="0" w:color="auto"/>
                                            <w:right w:val="none" w:sz="0" w:space="0" w:color="auto"/>
                                          </w:divBdr>
                                          <w:divsChild>
                                            <w:div w:id="1280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990987">
      <w:bodyDiv w:val="1"/>
      <w:marLeft w:val="0"/>
      <w:marRight w:val="0"/>
      <w:marTop w:val="0"/>
      <w:marBottom w:val="0"/>
      <w:divBdr>
        <w:top w:val="none" w:sz="0" w:space="0" w:color="auto"/>
        <w:left w:val="none" w:sz="0" w:space="0" w:color="auto"/>
        <w:bottom w:val="none" w:sz="0" w:space="0" w:color="auto"/>
        <w:right w:val="none" w:sz="0" w:space="0" w:color="auto"/>
      </w:divBdr>
      <w:divsChild>
        <w:div w:id="928387950">
          <w:marLeft w:val="0"/>
          <w:marRight w:val="0"/>
          <w:marTop w:val="0"/>
          <w:marBottom w:val="75"/>
          <w:divBdr>
            <w:top w:val="none" w:sz="0" w:space="0" w:color="auto"/>
            <w:left w:val="none" w:sz="0" w:space="0" w:color="auto"/>
            <w:bottom w:val="none" w:sz="0" w:space="0" w:color="auto"/>
            <w:right w:val="none" w:sz="0" w:space="0" w:color="auto"/>
          </w:divBdr>
        </w:div>
        <w:div w:id="1679581252">
          <w:marLeft w:val="0"/>
          <w:marRight w:val="0"/>
          <w:marTop w:val="0"/>
          <w:marBottom w:val="75"/>
          <w:divBdr>
            <w:top w:val="none" w:sz="0" w:space="0" w:color="auto"/>
            <w:left w:val="none" w:sz="0" w:space="0" w:color="auto"/>
            <w:bottom w:val="none" w:sz="0" w:space="0" w:color="auto"/>
            <w:right w:val="none" w:sz="0" w:space="0" w:color="auto"/>
          </w:divBdr>
        </w:div>
        <w:div w:id="718867134">
          <w:marLeft w:val="0"/>
          <w:marRight w:val="0"/>
          <w:marTop w:val="0"/>
          <w:marBottom w:val="0"/>
          <w:divBdr>
            <w:top w:val="none" w:sz="0" w:space="0" w:color="auto"/>
            <w:left w:val="none" w:sz="0" w:space="0" w:color="auto"/>
            <w:bottom w:val="none" w:sz="0" w:space="0" w:color="auto"/>
            <w:right w:val="none" w:sz="0" w:space="0" w:color="auto"/>
          </w:divBdr>
        </w:div>
      </w:divsChild>
    </w:div>
    <w:div w:id="1406605636">
      <w:bodyDiv w:val="1"/>
      <w:marLeft w:val="0"/>
      <w:marRight w:val="0"/>
      <w:marTop w:val="0"/>
      <w:marBottom w:val="0"/>
      <w:divBdr>
        <w:top w:val="none" w:sz="0" w:space="0" w:color="auto"/>
        <w:left w:val="none" w:sz="0" w:space="0" w:color="auto"/>
        <w:bottom w:val="none" w:sz="0" w:space="0" w:color="auto"/>
        <w:right w:val="none" w:sz="0" w:space="0" w:color="auto"/>
      </w:divBdr>
      <w:divsChild>
        <w:div w:id="1822455703">
          <w:marLeft w:val="0"/>
          <w:marRight w:val="0"/>
          <w:marTop w:val="0"/>
          <w:marBottom w:val="75"/>
          <w:divBdr>
            <w:top w:val="none" w:sz="0" w:space="0" w:color="auto"/>
            <w:left w:val="none" w:sz="0" w:space="0" w:color="auto"/>
            <w:bottom w:val="none" w:sz="0" w:space="0" w:color="auto"/>
            <w:right w:val="none" w:sz="0" w:space="0" w:color="auto"/>
          </w:divBdr>
        </w:div>
        <w:div w:id="298220616">
          <w:marLeft w:val="0"/>
          <w:marRight w:val="0"/>
          <w:marTop w:val="0"/>
          <w:marBottom w:val="75"/>
          <w:divBdr>
            <w:top w:val="none" w:sz="0" w:space="0" w:color="auto"/>
            <w:left w:val="none" w:sz="0" w:space="0" w:color="auto"/>
            <w:bottom w:val="none" w:sz="0" w:space="0" w:color="auto"/>
            <w:right w:val="none" w:sz="0" w:space="0" w:color="auto"/>
          </w:divBdr>
        </w:div>
        <w:div w:id="134026168">
          <w:marLeft w:val="0"/>
          <w:marRight w:val="0"/>
          <w:marTop w:val="0"/>
          <w:marBottom w:val="75"/>
          <w:divBdr>
            <w:top w:val="none" w:sz="0" w:space="0" w:color="auto"/>
            <w:left w:val="none" w:sz="0" w:space="0" w:color="auto"/>
            <w:bottom w:val="none" w:sz="0" w:space="0" w:color="auto"/>
            <w:right w:val="none" w:sz="0" w:space="0" w:color="auto"/>
          </w:divBdr>
        </w:div>
        <w:div w:id="2056615543">
          <w:marLeft w:val="0"/>
          <w:marRight w:val="0"/>
          <w:marTop w:val="0"/>
          <w:marBottom w:val="0"/>
          <w:divBdr>
            <w:top w:val="none" w:sz="0" w:space="0" w:color="auto"/>
            <w:left w:val="none" w:sz="0" w:space="0" w:color="auto"/>
            <w:bottom w:val="none" w:sz="0" w:space="0" w:color="auto"/>
            <w:right w:val="none" w:sz="0" w:space="0" w:color="auto"/>
          </w:divBdr>
        </w:div>
      </w:divsChild>
    </w:div>
    <w:div w:id="2018076960">
      <w:bodyDiv w:val="1"/>
      <w:marLeft w:val="0"/>
      <w:marRight w:val="0"/>
      <w:marTop w:val="0"/>
      <w:marBottom w:val="0"/>
      <w:divBdr>
        <w:top w:val="none" w:sz="0" w:space="0" w:color="auto"/>
        <w:left w:val="none" w:sz="0" w:space="0" w:color="auto"/>
        <w:bottom w:val="none" w:sz="0" w:space="0" w:color="auto"/>
        <w:right w:val="none" w:sz="0" w:space="0" w:color="auto"/>
      </w:divBdr>
      <w:divsChild>
        <w:div w:id="1477725906">
          <w:marLeft w:val="0"/>
          <w:marRight w:val="0"/>
          <w:marTop w:val="0"/>
          <w:marBottom w:val="75"/>
          <w:divBdr>
            <w:top w:val="none" w:sz="0" w:space="0" w:color="auto"/>
            <w:left w:val="none" w:sz="0" w:space="0" w:color="auto"/>
            <w:bottom w:val="none" w:sz="0" w:space="0" w:color="auto"/>
            <w:right w:val="none" w:sz="0" w:space="0" w:color="auto"/>
          </w:divBdr>
        </w:div>
        <w:div w:id="2069568644">
          <w:marLeft w:val="0"/>
          <w:marRight w:val="0"/>
          <w:marTop w:val="0"/>
          <w:marBottom w:val="75"/>
          <w:divBdr>
            <w:top w:val="none" w:sz="0" w:space="0" w:color="auto"/>
            <w:left w:val="none" w:sz="0" w:space="0" w:color="auto"/>
            <w:bottom w:val="none" w:sz="0" w:space="0" w:color="auto"/>
            <w:right w:val="none" w:sz="0" w:space="0" w:color="auto"/>
          </w:divBdr>
        </w:div>
        <w:div w:id="51972085">
          <w:marLeft w:val="0"/>
          <w:marRight w:val="0"/>
          <w:marTop w:val="0"/>
          <w:marBottom w:val="75"/>
          <w:divBdr>
            <w:top w:val="none" w:sz="0" w:space="0" w:color="auto"/>
            <w:left w:val="none" w:sz="0" w:space="0" w:color="auto"/>
            <w:bottom w:val="none" w:sz="0" w:space="0" w:color="auto"/>
            <w:right w:val="none" w:sz="0" w:space="0" w:color="auto"/>
          </w:divBdr>
        </w:div>
        <w:div w:id="1187718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penpublishers.com/Product.asp?catalog%5Fname=Aspen&amp;category%5Fname=Construction+Law+89&amp;product%5Fid=0735552371&amp;Mode=BROWSE&amp;ProductType=M" TargetMode="External"/><Relationship Id="rId3" Type="http://schemas.openxmlformats.org/officeDocument/2006/relationships/styles" Target="styles.xml"/><Relationship Id="rId7" Type="http://schemas.openxmlformats.org/officeDocument/2006/relationships/hyperlink" Target="http://www.aspenpublishers.com/Product.asp?catalog_name=Aspen&amp;product_id=073558177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penpublishers.com/Product.asp?catalog_name=Aspen&amp;product_id=073550988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xisnexis.com/store/catalog/booktemplate/productdetail.jsp?pageName=relatedProducts&amp;skuId=sku-us-ebook-01205-PDF&amp;catId=cat2370003&amp;prodId=prod-us-ebook-01205-PDF" TargetMode="External"/><Relationship Id="rId4" Type="http://schemas.openxmlformats.org/officeDocument/2006/relationships/settings" Target="settings.xml"/><Relationship Id="rId9" Type="http://schemas.openxmlformats.org/officeDocument/2006/relationships/hyperlink" Target="http://www.lexisnexis.com/store/catalog/booktemplate/productdetail.jsp?pageName=relatedProducts&amp;skuId=SKU6993&amp;catId=46&amp;prodId=6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03D28-3AC3-4F72-93B9-FFFA55BC9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CCL Construction Consultants</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Rhoades</dc:creator>
  <cp:keywords/>
  <dc:description/>
  <cp:lastModifiedBy>Roger Rhoades</cp:lastModifiedBy>
  <cp:revision>12</cp:revision>
  <cp:lastPrinted>2012-05-03T19:49:00Z</cp:lastPrinted>
  <dcterms:created xsi:type="dcterms:W3CDTF">2012-05-07T17:55:00Z</dcterms:created>
  <dcterms:modified xsi:type="dcterms:W3CDTF">2013-11-26T20:18:00Z</dcterms:modified>
</cp:coreProperties>
</file>